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DD7424" w:rsidRPr="00DD7424" w14:paraId="4E52486B" w14:textId="77777777" w:rsidTr="00DD7424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B95C" w14:textId="1A323396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Arial" w:eastAsia="Times New Roman" w:hAnsi="Arial" w:cs="Arial"/>
                <w:noProof/>
                <w:sz w:val="28"/>
                <w:szCs w:val="28"/>
                <w:lang w:eastAsia="nb-NO"/>
              </w:rPr>
              <w:drawing>
                <wp:inline distT="0" distB="0" distL="0" distR="0" wp14:anchorId="2EF5BD1C" wp14:editId="681C2131">
                  <wp:extent cx="793750" cy="704850"/>
                  <wp:effectExtent l="0" t="0" r="635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BE4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48"/>
                <w:szCs w:val="48"/>
                <w:lang w:eastAsia="nb-NO"/>
              </w:rPr>
              <w:t>Nesodden kommune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t> 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48"/>
                <w:szCs w:val="48"/>
                <w:lang w:eastAsia="nb-NO"/>
              </w:rPr>
              <w:br/>
            </w: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Barn, unge og familie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  <w:p w14:paraId="5ABAE0E3" w14:textId="77777777" w:rsidR="00DD7424" w:rsidRPr="00DD7424" w:rsidRDefault="00DD7424" w:rsidP="00DD742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DD7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A2E8"/>
                <w:sz w:val="28"/>
                <w:szCs w:val="28"/>
                <w:lang w:eastAsia="nb-NO"/>
              </w:rPr>
              <w:t>PPT</w:t>
            </w:r>
            <w:r w:rsidRPr="00DD7424">
              <w:rPr>
                <w:rFonts w:ascii="Times New Roman" w:eastAsia="Times New Roman" w:hAnsi="Times New Roman" w:cs="Times New Roman"/>
                <w:color w:val="00A2E8"/>
                <w:sz w:val="28"/>
                <w:szCs w:val="28"/>
                <w:lang w:eastAsia="nb-NO"/>
              </w:rPr>
              <w:t> </w:t>
            </w:r>
          </w:p>
        </w:tc>
      </w:tr>
    </w:tbl>
    <w:p w14:paraId="15CFD394" w14:textId="2469714A" w:rsidR="007A2C14" w:rsidRPr="007A2C14" w:rsidRDefault="007A2C14" w:rsidP="007A2C14">
      <w:pPr>
        <w:spacing w:after="0" w:line="240" w:lineRule="auto"/>
        <w:ind w:firstLine="636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4669C7A2">
        <w:rPr>
          <w:rFonts w:ascii="Arial" w:eastAsia="Times New Roman" w:hAnsi="Arial" w:cs="Arial"/>
          <w:lang w:eastAsia="nb-NO"/>
        </w:rPr>
        <w:t>Unntatt offentlighet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69C7A2">
        <w:rPr>
          <w:rFonts w:ascii="Arial" w:eastAsia="Times New Roman" w:hAnsi="Arial" w:cs="Arial"/>
          <w:lang w:eastAsia="nb-NO"/>
        </w:rPr>
        <w:t xml:space="preserve">- </w:t>
      </w:r>
      <w:proofErr w:type="spellStart"/>
      <w:r w:rsidRPr="4669C7A2">
        <w:rPr>
          <w:rFonts w:ascii="Arial" w:eastAsia="Times New Roman" w:hAnsi="Arial" w:cs="Arial"/>
          <w:lang w:eastAsia="nb-NO"/>
        </w:rPr>
        <w:t>off.lov</w:t>
      </w:r>
      <w:proofErr w:type="spellEnd"/>
      <w:r w:rsidRPr="4669C7A2">
        <w:rPr>
          <w:rFonts w:ascii="Arial" w:eastAsia="Times New Roman" w:hAnsi="Arial" w:cs="Arial"/>
          <w:lang w:eastAsia="nb-NO"/>
        </w:rPr>
        <w:t>. § 13 </w:t>
      </w:r>
    </w:p>
    <w:p w14:paraId="5F3DC619" w14:textId="1A6B0EBA" w:rsidR="4669C7A2" w:rsidRDefault="4669C7A2" w:rsidP="4669C7A2">
      <w:pPr>
        <w:spacing w:after="0" w:line="240" w:lineRule="auto"/>
        <w:ind w:firstLine="6360"/>
        <w:rPr>
          <w:rFonts w:ascii="Arial" w:eastAsia="Times New Roman" w:hAnsi="Arial" w:cs="Arial"/>
          <w:lang w:eastAsia="nb-NO"/>
        </w:rPr>
      </w:pPr>
    </w:p>
    <w:p w14:paraId="22578A76" w14:textId="74A762B4" w:rsidR="007A2C14" w:rsidRPr="00384969" w:rsidRDefault="004F03D1" w:rsidP="009E2FC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384969">
        <w:rPr>
          <w:rFonts w:ascii="Arial" w:eastAsia="Times New Roman" w:hAnsi="Arial" w:cs="Arial"/>
          <w:b/>
          <w:bCs/>
          <w:lang w:eastAsia="nb-NO"/>
        </w:rPr>
        <w:t>P</w:t>
      </w:r>
      <w:r w:rsidR="007A2C14" w:rsidRPr="00384969">
        <w:rPr>
          <w:rFonts w:ascii="Arial" w:eastAsia="Times New Roman" w:hAnsi="Arial" w:cs="Arial"/>
          <w:b/>
          <w:bCs/>
          <w:lang w:eastAsia="nb-NO"/>
        </w:rPr>
        <w:t>edagogisk-psykologisk tjeneste (PPT) for grunnskoler i Nesodden kommune</w:t>
      </w:r>
      <w:r w:rsidR="00910008" w:rsidRPr="00384969">
        <w:rPr>
          <w:rFonts w:ascii="Arial" w:eastAsia="Times New Roman" w:hAnsi="Arial" w:cs="Arial"/>
          <w:b/>
          <w:bCs/>
          <w:lang w:eastAsia="nb-NO"/>
        </w:rPr>
        <w:t>. Samarbeid med PPT for annet enn sakkyndighetsarbeid</w:t>
      </w:r>
    </w:p>
    <w:p w14:paraId="08D0AD2A" w14:textId="79DAA227" w:rsidR="007A2C14" w:rsidRPr="00341E39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341E39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B02E87" w:rsidRPr="00341E39" w14:paraId="698DB39A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D435B" w14:textId="466C2F39" w:rsidR="00B02E87" w:rsidRPr="00341E39" w:rsidRDefault="00B02E87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Samarbeidstype</w:t>
            </w:r>
          </w:p>
        </w:tc>
      </w:tr>
      <w:tr w:rsidR="007A2C14" w:rsidRPr="00341E39" w14:paraId="536DA0C9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A2188" w14:textId="36259344" w:rsidR="00124D26" w:rsidRPr="00D77DEF" w:rsidRDefault="00FD3918" w:rsidP="00D77DEF">
            <w:pPr>
              <w:pStyle w:val="paragraph"/>
              <w:spacing w:before="0" w:beforeAutospacing="0" w:after="0" w:afterAutospacing="0"/>
              <w:ind w:left="213" w:hanging="21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Hjelp fra PPT til å vurdere</w:t>
            </w:r>
            <w:r w:rsidR="00553FCD" w:rsidRPr="00BC1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62F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§ 11-2</w:t>
            </w:r>
            <w:r w:rsidR="00241403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r w:rsidR="0014505E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t</w:t>
            </w:r>
            <w:r w:rsidR="0014505E" w:rsidRPr="00BC1C7C">
              <w:rPr>
                <w:rStyle w:val="spellingerror"/>
                <w:rFonts w:ascii="Arial" w:hAnsi="Arial" w:cs="Arial"/>
                <w:color w:val="000000"/>
                <w:spacing w:val="2"/>
                <w:sz w:val="22"/>
                <w:szCs w:val="22"/>
              </w:rPr>
              <w:t>ilfredsstillende</w:t>
            </w:r>
            <w:r w:rsidR="0005262F" w:rsidRPr="00BC1C7C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 utbytte av opplæring</w:t>
            </w:r>
            <w:r w:rsidR="0014505E"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</w:rPr>
              <w:t>en</w:t>
            </w:r>
          </w:p>
          <w:p w14:paraId="53C5866C" w14:textId="4CCD383E" w:rsidR="00FF6A3A" w:rsidRPr="00341E39" w:rsidRDefault="00FF6A3A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210AFE" w:rsidRPr="00341E39">
              <w:rPr>
                <w:rFonts w:ascii="Arial" w:eastAsia="Times New Roman" w:hAnsi="Arial" w:cs="Arial"/>
                <w:lang w:eastAsia="nb-NO"/>
              </w:rPr>
              <w:t xml:space="preserve"> Mind</w:t>
            </w:r>
            <w:r w:rsidR="001A0505">
              <w:rPr>
                <w:rFonts w:ascii="Arial" w:eastAsia="Times New Roman" w:hAnsi="Arial" w:cs="Arial"/>
                <w:lang w:eastAsia="nb-NO"/>
              </w:rPr>
              <w:t>re fagvansker</w:t>
            </w:r>
          </w:p>
          <w:p w14:paraId="7A5B601B" w14:textId="3B631E2A" w:rsidR="486E8BAD" w:rsidRPr="00341E39" w:rsidRDefault="00553FCD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0806F5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C34BB3" w:rsidRPr="00341E39">
              <w:rPr>
                <w:rFonts w:ascii="Arial" w:eastAsia="Times New Roman" w:hAnsi="Arial" w:cs="Arial"/>
                <w:lang w:eastAsia="nb-NO"/>
              </w:rPr>
              <w:t>Mistanke om dysleksi</w:t>
            </w:r>
          </w:p>
          <w:p w14:paraId="29F663D9" w14:textId="3C680C46" w:rsidR="00E77F49" w:rsidRPr="00341E39" w:rsidRDefault="00E77F49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="00D2143C" w:rsidRPr="00341E39">
              <w:rPr>
                <w:rFonts w:ascii="Arial" w:eastAsia="Times New Roman" w:hAnsi="Arial" w:cs="Arial"/>
                <w:lang w:eastAsia="nb-NO"/>
              </w:rPr>
              <w:t xml:space="preserve"> Mistanke om spesifikk matematikkvanske</w:t>
            </w:r>
          </w:p>
          <w:p w14:paraId="0EF32D33" w14:textId="08BB6102" w:rsidR="00553FCD" w:rsidRPr="00341E39" w:rsidRDefault="00553FCD" w:rsidP="00EF3EB4">
            <w:pPr>
              <w:spacing w:before="40" w:after="12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00340302">
              <w:rPr>
                <w:rFonts w:ascii="Arial" w:eastAsia="Times New Roman" w:hAnsi="Arial" w:cs="Arial"/>
                <w:lang w:eastAsia="nb-NO"/>
              </w:rPr>
              <w:t>V</w:t>
            </w:r>
            <w:r w:rsidR="004D4BC5">
              <w:rPr>
                <w:rFonts w:ascii="Arial" w:eastAsia="Times New Roman" w:hAnsi="Arial" w:cs="Arial"/>
                <w:lang w:eastAsia="nb-NO"/>
              </w:rPr>
              <w:t xml:space="preserve">urdering av behov for </w:t>
            </w:r>
            <w:r w:rsidR="00340302">
              <w:rPr>
                <w:rFonts w:ascii="Arial" w:eastAsia="Times New Roman" w:hAnsi="Arial" w:cs="Arial"/>
                <w:lang w:eastAsia="nb-NO"/>
              </w:rPr>
              <w:t>spesialisthelse</w:t>
            </w:r>
            <w:r w:rsidR="008F5FAC">
              <w:rPr>
                <w:rFonts w:ascii="Arial" w:eastAsia="Times New Roman" w:hAnsi="Arial" w:cs="Arial"/>
                <w:lang w:eastAsia="nb-NO"/>
              </w:rPr>
              <w:t>tjeneste</w:t>
            </w:r>
            <w:r w:rsidR="00340302">
              <w:rPr>
                <w:rFonts w:ascii="Arial" w:eastAsia="Times New Roman" w:hAnsi="Arial" w:cs="Arial"/>
                <w:lang w:eastAsia="nb-NO"/>
              </w:rPr>
              <w:t xml:space="preserve"> (BUP)</w:t>
            </w:r>
          </w:p>
          <w:p w14:paraId="488FE5BF" w14:textId="7D8CA597" w:rsidR="00AB33B4" w:rsidRPr="00341E39" w:rsidRDefault="00AB33B4" w:rsidP="00EF3EB4">
            <w:pPr>
              <w:spacing w:after="120" w:line="240" w:lineRule="auto"/>
              <w:textAlignment w:val="baseline"/>
              <w:divId w:val="520827221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1F2D92" w:rsidRPr="00341E39" w14:paraId="60EA2E4D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6D78F" w14:textId="266948AC" w:rsidR="002C73FB" w:rsidRDefault="00373D09" w:rsidP="006F5E9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□ Behov for logoped i grunnskolealder</w:t>
            </w:r>
            <w:r w:rsidR="00044F0E">
              <w:rPr>
                <w:rFonts w:ascii="Arial" w:eastAsia="Times New Roman" w:hAnsi="Arial" w:cs="Arial"/>
                <w:lang w:eastAsia="nb-NO"/>
              </w:rPr>
              <w:t xml:space="preserve">. </w:t>
            </w:r>
            <w:r w:rsidR="00BE089B">
              <w:rPr>
                <w:rFonts w:ascii="Arial" w:eastAsia="Times New Roman" w:hAnsi="Arial" w:cs="Arial"/>
                <w:lang w:eastAsia="nb-NO"/>
              </w:rPr>
              <w:t>Årsak</w:t>
            </w:r>
            <w:r w:rsidR="00044F0E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62513850" w14:textId="36B730FA" w:rsidR="006F5E92" w:rsidRPr="006F5E92" w:rsidRDefault="006F5E92" w:rsidP="006F5E92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05262F" w:rsidRPr="00341E39" w14:paraId="6849DCA4" w14:textId="77777777" w:rsidTr="003F4012">
        <w:trPr>
          <w:trHeight w:val="56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7A5A2" w14:textId="5591DE7F" w:rsidR="0005262F" w:rsidRPr="00341E39" w:rsidRDefault="00C8288D" w:rsidP="00BB0F8C">
            <w:pPr>
              <w:pStyle w:val="paragraph"/>
              <w:spacing w:before="0" w:beforeAutospacing="0" w:after="0" w:afterAutospacing="0"/>
              <w:ind w:left="213" w:hanging="213"/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pacing w:val="2"/>
                <w:sz w:val="22"/>
                <w:szCs w:val="22"/>
                <w:shd w:val="clear" w:color="auto" w:fill="F5F5F5"/>
              </w:rPr>
            </w:pPr>
            <w:r w:rsidRPr="00341E39">
              <w:rPr>
                <w:rFonts w:ascii="Arial" w:hAnsi="Arial" w:cs="Arial"/>
                <w:b/>
                <w:bCs/>
                <w:sz w:val="22"/>
                <w:szCs w:val="22"/>
              </w:rPr>
              <w:t>□ </w:t>
            </w:r>
            <w:r w:rsidRPr="00341E39">
              <w:rPr>
                <w:rFonts w:ascii="Arial" w:hAnsi="Arial" w:cs="Arial"/>
                <w:sz w:val="22"/>
                <w:szCs w:val="22"/>
              </w:rPr>
              <w:t>Samarbeid/veiledning rundt elev</w:t>
            </w:r>
            <w:r w:rsidR="00BE089B">
              <w:rPr>
                <w:rFonts w:ascii="Arial" w:hAnsi="Arial" w:cs="Arial"/>
                <w:sz w:val="22"/>
                <w:szCs w:val="22"/>
              </w:rPr>
              <w:t xml:space="preserve"> læringsmiljø</w:t>
            </w:r>
          </w:p>
        </w:tc>
      </w:tr>
      <w:tr w:rsidR="00694ABA" w:rsidRPr="00341E39" w14:paraId="056FD661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71F7C" w14:textId="56C2727E" w:rsidR="00AB33B4" w:rsidRPr="00341E39" w:rsidRDefault="732982F7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0694ABA"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00C34BB3" w:rsidRPr="00341E39">
              <w:rPr>
                <w:rFonts w:ascii="Arial" w:eastAsia="Times New Roman" w:hAnsi="Arial" w:cs="Arial"/>
                <w:lang w:eastAsia="nb-NO"/>
              </w:rPr>
              <w:t xml:space="preserve"> Fravær</w:t>
            </w:r>
            <w:r w:rsidR="00266E2C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</w:tc>
      </w:tr>
      <w:tr w:rsidR="00266E2C" w:rsidRPr="00341E39" w14:paraId="364324B9" w14:textId="77777777" w:rsidTr="003F4012">
        <w:trPr>
          <w:trHeight w:val="30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0C5DA" w14:textId="34BF864D" w:rsidR="00266E2C" w:rsidRPr="00341E39" w:rsidRDefault="00266E2C" w:rsidP="4669C7A2">
            <w:pPr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9C76C8">
              <w:rPr>
                <w:rFonts w:ascii="Arial" w:hAnsi="Arial" w:cs="Arial"/>
                <w:b/>
                <w:bCs/>
              </w:rPr>
              <w:t xml:space="preserve">□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B62">
              <w:rPr>
                <w:rFonts w:ascii="Arial" w:hAnsi="Arial" w:cs="Arial"/>
              </w:rPr>
              <w:t>Annet</w:t>
            </w:r>
          </w:p>
        </w:tc>
      </w:tr>
    </w:tbl>
    <w:p w14:paraId="33CC6E94" w14:textId="604D8EF7" w:rsidR="00175474" w:rsidRPr="00341E39" w:rsidRDefault="007A2C14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341E39">
        <w:rPr>
          <w:rFonts w:ascii="Arial" w:eastAsia="Times New Roman" w:hAnsi="Arial" w:cs="Arial"/>
          <w:lang w:eastAsia="nb-NO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5498"/>
      </w:tblGrid>
      <w:tr w:rsidR="00617DC2" w:rsidRPr="00341E39" w14:paraId="25F4ACF2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DD297" w14:textId="18814B64" w:rsidR="00617DC2" w:rsidRPr="00341E39" w:rsidRDefault="00260A25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Personopplysninger </w:t>
            </w:r>
            <w:r w:rsidR="00185E5E">
              <w:rPr>
                <w:rFonts w:ascii="Arial" w:eastAsia="Times New Roman" w:hAnsi="Arial" w:cs="Arial"/>
                <w:b/>
                <w:bCs/>
                <w:lang w:eastAsia="nb-NO"/>
              </w:rPr>
              <w:t>elev</w:t>
            </w:r>
          </w:p>
        </w:tc>
      </w:tr>
      <w:tr w:rsidR="00141241" w:rsidRPr="00341E39" w14:paraId="76DA758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88EE" w14:textId="417DE389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Navn: </w:t>
            </w:r>
          </w:p>
          <w:p w14:paraId="5BF2F5D1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CD2739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67671" w14:textId="5A07C5D1" w:rsidR="007A2C14" w:rsidRPr="00341E39" w:rsidRDefault="00A64FF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Personnummer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 xml:space="preserve"> (11 siffer): </w:t>
            </w:r>
          </w:p>
          <w:p w14:paraId="6CDACADA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                                       </w:t>
            </w:r>
          </w:p>
          <w:p w14:paraId="20A50C6D" w14:textId="41190BED" w:rsidR="007A2C14" w:rsidRPr="00341E39" w:rsidRDefault="007A2C14" w:rsidP="4669C7A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  <w:r w:rsidR="54240EE3"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54AADFD2" w:rsidRPr="00341E39">
              <w:rPr>
                <w:rFonts w:ascii="Arial" w:eastAsia="Times New Roman" w:hAnsi="Arial" w:cs="Arial"/>
                <w:lang w:eastAsia="nb-NO"/>
              </w:rPr>
              <w:t>J</w:t>
            </w:r>
            <w:r w:rsidRPr="00341E39">
              <w:rPr>
                <w:rFonts w:ascii="Arial" w:eastAsia="Times New Roman" w:hAnsi="Arial" w:cs="Arial"/>
                <w:lang w:eastAsia="nb-NO"/>
              </w:rPr>
              <w:t>ente</w:t>
            </w:r>
            <w:r w:rsidR="527BF590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64FB5197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07817066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527BF590" w:rsidRPr="00341E39">
              <w:rPr>
                <w:rFonts w:ascii="Arial" w:eastAsia="Times New Roman" w:hAnsi="Arial" w:cs="Arial"/>
                <w:lang w:eastAsia="nb-NO"/>
              </w:rPr>
              <w:t>□</w:t>
            </w: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  <w:r w:rsidR="2FF208FD" w:rsidRPr="00341E39">
              <w:rPr>
                <w:rFonts w:ascii="Arial" w:eastAsia="Times New Roman" w:hAnsi="Arial" w:cs="Arial"/>
                <w:lang w:eastAsia="nb-NO"/>
              </w:rPr>
              <w:t>G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utt </w:t>
            </w:r>
            <w:r w:rsidR="0BA7B31E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850BD4A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Pr="00341E39">
              <w:rPr>
                <w:rFonts w:ascii="Arial" w:eastAsia="Times New Roman" w:hAnsi="Arial" w:cs="Arial"/>
                <w:lang w:eastAsia="nb-NO"/>
              </w:rPr>
              <w:t>□ </w:t>
            </w:r>
            <w:r w:rsidR="00E92ADF" w:rsidRPr="00341E39">
              <w:rPr>
                <w:rFonts w:ascii="Arial" w:eastAsia="Times New Roman" w:hAnsi="Arial" w:cs="Arial"/>
                <w:lang w:eastAsia="nb-NO"/>
              </w:rPr>
              <w:t>A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nnet  </w:t>
            </w:r>
            <w:r w:rsidRPr="00341E39">
              <w:rPr>
                <w:rFonts w:ascii="Arial" w:hAnsi="Arial" w:cs="Arial"/>
              </w:rPr>
              <w:tab/>
            </w: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141241" w:rsidRPr="00341E39" w14:paraId="0FC8FB9B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CBF20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Adresse og poststed: </w:t>
            </w:r>
          </w:p>
          <w:p w14:paraId="709CEFE3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FABB952" w14:textId="7777777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83E12" w14:textId="77777777" w:rsidR="00407D06" w:rsidRDefault="00AF708A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Nasjonalitet:  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  </w:t>
            </w:r>
            <w:r w:rsidR="53485DBF" w:rsidRPr="00341E39">
              <w:rPr>
                <w:rFonts w:ascii="Arial" w:eastAsia="Times New Roman" w:hAnsi="Arial" w:cs="Arial"/>
                <w:lang w:eastAsia="nb-NO"/>
              </w:rPr>
              <w:t xml:space="preserve">             </w:t>
            </w:r>
          </w:p>
          <w:p w14:paraId="0C2F5B29" w14:textId="20C225C9" w:rsidR="00B15729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Morsmål: </w:t>
            </w:r>
          </w:p>
        </w:tc>
      </w:tr>
      <w:tr w:rsidR="00141241" w:rsidRPr="00341E39" w14:paraId="2AAC7A3A" w14:textId="77777777" w:rsidTr="003F4012">
        <w:trPr>
          <w:trHeight w:val="401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91644" w14:textId="1FCDDA21" w:rsidR="007A2C14" w:rsidRPr="00341E39" w:rsidRDefault="007F19EE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kole: </w:t>
            </w:r>
          </w:p>
          <w:p w14:paraId="3BA58F34" w14:textId="5652AB37" w:rsidR="007A2C14" w:rsidRPr="00341E39" w:rsidRDefault="007A2C14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07CB1" w14:textId="3907C446" w:rsidR="00823D41" w:rsidRPr="00341E39" w:rsidRDefault="004E7483" w:rsidP="007A2C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007A2C14" w:rsidRPr="00341E39">
              <w:rPr>
                <w:rFonts w:ascii="Arial" w:eastAsia="Times New Roman" w:hAnsi="Arial" w:cs="Arial"/>
                <w:lang w:eastAsia="nb-NO"/>
              </w:rPr>
              <w:t>rinn:</w:t>
            </w:r>
          </w:p>
        </w:tc>
      </w:tr>
      <w:tr w:rsidR="0087691F" w:rsidRPr="00341E39" w14:paraId="331A11DB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B3B98" w14:textId="471A39D0" w:rsidR="00877D48" w:rsidRPr="00341E39" w:rsidRDefault="75C59A04" w:rsidP="4669C7A2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Personopplysninger foresatte</w:t>
            </w:r>
            <w:r w:rsidR="025BDFFB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  <w:r w:rsidR="1816F9A1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</w:t>
            </w:r>
          </w:p>
        </w:tc>
      </w:tr>
      <w:tr w:rsidR="008E6158" w:rsidRPr="00341E39" w14:paraId="7C46BFAE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BDE05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Foresatt 1, navn og adresse:  </w:t>
            </w:r>
          </w:p>
          <w:p w14:paraId="4FF12907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1BFC8C2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5A4CC" w14:textId="0CEFE083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</w:t>
            </w:r>
          </w:p>
          <w:p w14:paraId="53101CB8" w14:textId="77777777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C2AAD4A" w14:textId="2ECBD9DC" w:rsidR="008E6158" w:rsidRPr="00341E39" w:rsidRDefault="4D0F8A56" w:rsidP="4669C7A2">
            <w:pPr>
              <w:spacing w:after="4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79125953" w:rsidRPr="00341E39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</w:tc>
      </w:tr>
      <w:tr w:rsidR="004C4670" w:rsidRPr="00341E39" w14:paraId="794A6BA5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A2C9F" w14:textId="77777777" w:rsidR="004C4670" w:rsidRPr="00341E39" w:rsidRDefault="0060033C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Personnummer foresatt 1</w:t>
            </w:r>
            <w:r w:rsidR="00A81F54"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28344BBD" w14:textId="18E81A94" w:rsidR="004C4559" w:rsidRPr="00341E39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8E6158" w:rsidRPr="00341E39" w14:paraId="163F8BD0" w14:textId="77777777" w:rsidTr="003F4012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46135" w14:textId="77777777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Foresatt 2, navn og adresse:  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216C8" w14:textId="1B91B48B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Epost:                                                                   </w:t>
            </w:r>
          </w:p>
          <w:p w14:paraId="46B0B90B" w14:textId="77777777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4B7B24B" w14:textId="2E67EAAB" w:rsidR="008E6158" w:rsidRPr="00341E39" w:rsidRDefault="008E6158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>T</w:t>
            </w:r>
            <w:r w:rsidR="0077290C" w:rsidRPr="00341E39">
              <w:rPr>
                <w:rFonts w:ascii="Arial" w:eastAsia="Times New Roman" w:hAnsi="Arial" w:cs="Arial"/>
                <w:lang w:eastAsia="nb-NO"/>
              </w:rPr>
              <w:t>elefonnummer</w:t>
            </w:r>
            <w:r w:rsidRPr="00341E39">
              <w:rPr>
                <w:rFonts w:ascii="Arial" w:eastAsia="Times New Roman" w:hAnsi="Arial" w:cs="Arial"/>
                <w:lang w:eastAsia="nb-NO"/>
              </w:rPr>
              <w:t>: </w:t>
            </w:r>
          </w:p>
        </w:tc>
      </w:tr>
      <w:tr w:rsidR="004C4670" w:rsidRPr="00341E39" w14:paraId="70000064" w14:textId="77777777" w:rsidTr="003F4012">
        <w:trPr>
          <w:trHeight w:val="30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EBB80" w14:textId="77777777" w:rsidR="004C4670" w:rsidRPr="00341E39" w:rsidRDefault="004C4670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Personnummer </w:t>
            </w:r>
            <w:r w:rsidR="0060033C" w:rsidRPr="00341E39">
              <w:rPr>
                <w:rFonts w:ascii="Arial" w:eastAsia="Times New Roman" w:hAnsi="Arial" w:cs="Arial"/>
                <w:lang w:eastAsia="nb-NO"/>
              </w:rPr>
              <w:t>foresatt 2</w:t>
            </w:r>
            <w:r w:rsidR="00A81F54" w:rsidRPr="00341E39">
              <w:rPr>
                <w:rFonts w:ascii="Arial" w:eastAsia="Times New Roman" w:hAnsi="Arial" w:cs="Arial"/>
                <w:lang w:eastAsia="nb-NO"/>
              </w:rPr>
              <w:t>:</w:t>
            </w:r>
          </w:p>
          <w:p w14:paraId="549840EF" w14:textId="1B505FD5" w:rsidR="004C4559" w:rsidRPr="00341E39" w:rsidRDefault="004C4559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  <w:tr w:rsidR="006F246F" w:rsidRPr="00341E39" w14:paraId="723789E2" w14:textId="77777777" w:rsidTr="003F4012">
        <w:trPr>
          <w:trHeight w:val="52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3769E" w14:textId="77777777" w:rsidR="006F246F" w:rsidRPr="00341E39" w:rsidRDefault="4B537FE3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Behov for tolk? </w:t>
            </w:r>
          </w:p>
          <w:p w14:paraId="174A4CE3" w14:textId="5C7D8AA6" w:rsidR="006F246F" w:rsidRPr="00341E39" w:rsidRDefault="4B537FE3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00341E39">
              <w:rPr>
                <w:rFonts w:ascii="Arial" w:eastAsia="Times New Roman" w:hAnsi="Arial" w:cs="Arial"/>
                <w:lang w:eastAsia="nb-NO"/>
              </w:rPr>
              <w:t xml:space="preserve">□ </w:t>
            </w:r>
            <w:r w:rsidR="489D4A46" w:rsidRPr="00341E39">
              <w:rPr>
                <w:rFonts w:ascii="Arial" w:eastAsia="Times New Roman" w:hAnsi="Arial" w:cs="Arial"/>
                <w:lang w:eastAsia="nb-NO"/>
              </w:rPr>
              <w:t>Nei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    □ </w:t>
            </w:r>
            <w:r w:rsidR="489D4A46" w:rsidRPr="00341E39">
              <w:rPr>
                <w:rFonts w:ascii="Arial" w:eastAsia="Times New Roman" w:hAnsi="Arial" w:cs="Arial"/>
                <w:lang w:eastAsia="nb-NO"/>
              </w:rPr>
              <w:t>Ja</w:t>
            </w:r>
            <w:r w:rsidRPr="00341E39">
              <w:rPr>
                <w:rFonts w:ascii="Arial" w:eastAsia="Times New Roman" w:hAnsi="Arial" w:cs="Arial"/>
                <w:lang w:eastAsia="nb-NO"/>
              </w:rPr>
              <w:t>   Hvis ja – hvilket språk: </w:t>
            </w:r>
            <w:r w:rsidR="4C3C45C8" w:rsidRPr="00341E39">
              <w:rPr>
                <w:rFonts w:ascii="Arial" w:hAnsi="Arial" w:cs="Arial"/>
              </w:rPr>
              <w:t>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C058F" w14:textId="1A7506B2" w:rsidR="006F246F" w:rsidRPr="00341E39" w:rsidRDefault="0DA1957E" w:rsidP="4669C7A2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F</w:t>
            </w:r>
            <w:r w:rsidR="4B537FE3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oreldreansvar</w:t>
            </w:r>
            <w:r w:rsidR="0A1809B9" w:rsidRPr="00341E39">
              <w:rPr>
                <w:rFonts w:ascii="Arial" w:eastAsia="Times New Roman" w:hAnsi="Arial" w:cs="Arial"/>
                <w:b/>
                <w:bCs/>
                <w:lang w:eastAsia="nb-NO"/>
              </w:rPr>
              <w:t>:</w:t>
            </w:r>
          </w:p>
          <w:p w14:paraId="77CCF747" w14:textId="11B0B6C2" w:rsidR="00912C94" w:rsidRPr="00341E39" w:rsidRDefault="2BD1E557" w:rsidP="4669C7A2">
            <w:pPr>
              <w:spacing w:after="0" w:line="240" w:lineRule="auto"/>
              <w:textAlignment w:val="baseline"/>
              <w:rPr>
                <w:rFonts w:ascii="Arial" w:hAnsi="Arial" w:cs="Arial"/>
                <w:lang w:eastAsia="nb-NO"/>
              </w:rPr>
            </w:pPr>
            <w:r w:rsidRPr="00341E39">
              <w:rPr>
                <w:rFonts w:ascii="Arial" w:hAnsi="Arial" w:cs="Arial"/>
              </w:rPr>
              <w:t></w:t>
            </w:r>
            <w:r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00341E39">
              <w:rPr>
                <w:rFonts w:ascii="Arial" w:eastAsia="Times New Roman" w:hAnsi="Arial" w:cs="Arial"/>
                <w:lang w:eastAsia="nb-NO"/>
              </w:rPr>
              <w:t xml:space="preserve">Felles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foreldreansvar</w:t>
            </w:r>
            <w:r w:rsidR="7DB6732A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  <w:r w:rsidR="4236B3E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58A48AF9" w14:textId="649E499E" w:rsidR="00093004" w:rsidRPr="00341E39" w:rsidRDefault="71EDE44C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Mor</w:t>
            </w:r>
            <w:r w:rsidR="17693A5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7C1ED66" w14:textId="20CB197F" w:rsidR="00093004" w:rsidRPr="00341E39" w:rsidRDefault="4DB3C744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0A1809B9" w:rsidRPr="00341E39">
              <w:rPr>
                <w:rFonts w:ascii="Arial" w:eastAsia="Times New Roman" w:hAnsi="Arial" w:cs="Arial"/>
                <w:lang w:eastAsia="nb-NO"/>
              </w:rPr>
              <w:t>Far</w:t>
            </w:r>
            <w:r w:rsidR="17693A52" w:rsidRPr="00341E39">
              <w:rPr>
                <w:rFonts w:ascii="Arial" w:eastAsia="Times New Roman" w:hAnsi="Arial" w:cs="Arial"/>
                <w:lang w:eastAsia="nb-NO"/>
              </w:rPr>
              <w:t xml:space="preserve"> </w:t>
            </w:r>
          </w:p>
          <w:p w14:paraId="294A2C07" w14:textId="520D23B6" w:rsidR="006F246F" w:rsidRPr="00341E39" w:rsidRDefault="2D5B4AE6" w:rsidP="4669C7A2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 xml:space="preserve"> </w:t>
            </w:r>
            <w:r w:rsidR="7DB6732A" w:rsidRPr="00341E39">
              <w:rPr>
                <w:rFonts w:ascii="Arial" w:eastAsia="Times New Roman" w:hAnsi="Arial" w:cs="Arial"/>
                <w:lang w:eastAsia="nb-NO"/>
              </w:rPr>
              <w:t>Barneverntjenesten</w:t>
            </w:r>
            <w:r w:rsidR="412C70ED" w:rsidRPr="00341E39">
              <w:rPr>
                <w:rFonts w:ascii="Arial" w:eastAsia="Times New Roman" w:hAnsi="Arial" w:cs="Arial"/>
                <w:lang w:eastAsia="nb-NO"/>
              </w:rPr>
              <w:t xml:space="preserve"> har overtatt</w:t>
            </w:r>
            <w:r w:rsidR="00DB9914" w:rsidRPr="00341E39">
              <w:rPr>
                <w:rFonts w:ascii="Arial" w:eastAsia="Times New Roman" w:hAnsi="Arial" w:cs="Arial"/>
                <w:lang w:eastAsia="nb-NO"/>
              </w:rPr>
              <w:t xml:space="preserve"> o</w:t>
            </w:r>
            <w:r w:rsidR="412C70ED" w:rsidRPr="00341E39">
              <w:rPr>
                <w:rFonts w:ascii="Arial" w:eastAsia="Times New Roman" w:hAnsi="Arial" w:cs="Arial"/>
                <w:lang w:eastAsia="nb-NO"/>
              </w:rPr>
              <w:t>msorgen</w:t>
            </w:r>
          </w:p>
          <w:p w14:paraId="07028005" w14:textId="21AEC03A" w:rsidR="006F246F" w:rsidRPr="00341E39" w:rsidRDefault="26462ABB" w:rsidP="4669C7A2">
            <w:pPr>
              <w:spacing w:before="120" w:after="0" w:line="240" w:lineRule="auto"/>
              <w:textAlignment w:val="baseline"/>
              <w:rPr>
                <w:rFonts w:ascii="Arial" w:hAnsi="Arial" w:cs="Arial"/>
              </w:rPr>
            </w:pPr>
            <w:r w:rsidRPr="00341E39">
              <w:rPr>
                <w:rFonts w:ascii="Arial" w:hAnsi="Arial" w:cs="Arial"/>
              </w:rPr>
              <w:t>Ko</w:t>
            </w:r>
            <w:r w:rsidR="4AF866A5" w:rsidRPr="00341E39">
              <w:rPr>
                <w:rFonts w:ascii="Arial" w:hAnsi="Arial" w:cs="Arial"/>
              </w:rPr>
              <w:t>ntaktinfo</w:t>
            </w:r>
            <w:r w:rsidR="080A9454" w:rsidRPr="00341E39">
              <w:rPr>
                <w:rFonts w:ascii="Arial" w:hAnsi="Arial" w:cs="Arial"/>
              </w:rPr>
              <w:t xml:space="preserve"> til</w:t>
            </w:r>
            <w:r w:rsidR="6C244C61" w:rsidRPr="00341E39">
              <w:rPr>
                <w:rFonts w:ascii="Arial" w:hAnsi="Arial" w:cs="Arial"/>
              </w:rPr>
              <w:t xml:space="preserve"> aktuell </w:t>
            </w:r>
            <w:r w:rsidR="080A9454" w:rsidRPr="00341E39">
              <w:rPr>
                <w:rFonts w:ascii="Arial" w:hAnsi="Arial" w:cs="Arial"/>
              </w:rPr>
              <w:t>barneverntjeneste</w:t>
            </w:r>
            <w:r w:rsidR="025BDFFB" w:rsidRPr="00341E39">
              <w:rPr>
                <w:rFonts w:ascii="Arial" w:hAnsi="Arial" w:cs="Arial"/>
              </w:rPr>
              <w:t>:</w:t>
            </w:r>
          </w:p>
          <w:p w14:paraId="6760DF93" w14:textId="77777777" w:rsidR="00A81F54" w:rsidRPr="00341E39" w:rsidRDefault="00A81F54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7564EF41" w14:textId="77777777" w:rsidR="00806355" w:rsidRPr="00341E39" w:rsidRDefault="00806355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53691CAC" w14:textId="77777777" w:rsidR="00806355" w:rsidRPr="00341E39" w:rsidRDefault="00806355" w:rsidP="008E615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26BB1594" w14:textId="2B3D8CC2" w:rsidR="0079346E" w:rsidRPr="00341E39" w:rsidRDefault="0079346E" w:rsidP="008E61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</w:tc>
      </w:tr>
    </w:tbl>
    <w:p w14:paraId="752FD49A" w14:textId="3A8B89D3" w:rsidR="00621015" w:rsidRDefault="00621015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1015" w14:paraId="6A921467" w14:textId="77777777" w:rsidTr="00E56D82">
        <w:tc>
          <w:tcPr>
            <w:tcW w:w="10456" w:type="dxa"/>
            <w:gridSpan w:val="2"/>
          </w:tcPr>
          <w:p w14:paraId="0999C11C" w14:textId="2A28FE8F" w:rsidR="00621015" w:rsidRPr="00621015" w:rsidRDefault="00621015" w:rsidP="007A2C14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621015">
              <w:rPr>
                <w:rFonts w:ascii="Arial" w:eastAsia="Times New Roman" w:hAnsi="Arial" w:cs="Arial"/>
                <w:b/>
                <w:bCs/>
                <w:lang w:eastAsia="nb-NO"/>
              </w:rPr>
              <w:t>Informasjon om skole</w:t>
            </w:r>
          </w:p>
        </w:tc>
      </w:tr>
      <w:tr w:rsidR="00D54F74" w14:paraId="05B24B10" w14:textId="77777777" w:rsidTr="00D54F74">
        <w:tc>
          <w:tcPr>
            <w:tcW w:w="5228" w:type="dxa"/>
          </w:tcPr>
          <w:p w14:paraId="12CA91BC" w14:textId="68BBEE60" w:rsidR="00D54F74" w:rsidRDefault="00D54F7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Skole:</w:t>
            </w:r>
          </w:p>
        </w:tc>
        <w:tc>
          <w:tcPr>
            <w:tcW w:w="5228" w:type="dxa"/>
          </w:tcPr>
          <w:p w14:paraId="004582A9" w14:textId="11E85EE6" w:rsidR="00D54F74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Klasse/ trinn:</w:t>
            </w:r>
          </w:p>
        </w:tc>
      </w:tr>
      <w:tr w:rsidR="00D54F74" w14:paraId="63D5B0B8" w14:textId="77777777" w:rsidTr="00D54F74">
        <w:tc>
          <w:tcPr>
            <w:tcW w:w="5228" w:type="dxa"/>
          </w:tcPr>
          <w:p w14:paraId="23F66B19" w14:textId="5B0016B7" w:rsidR="00D54F74" w:rsidRDefault="00D54F7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Kontaktlærer:</w:t>
            </w:r>
          </w:p>
        </w:tc>
        <w:tc>
          <w:tcPr>
            <w:tcW w:w="5228" w:type="dxa"/>
          </w:tcPr>
          <w:p w14:paraId="794C3972" w14:textId="77777777" w:rsidR="00621015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Epost:</w:t>
            </w:r>
          </w:p>
          <w:p w14:paraId="3F776E77" w14:textId="02C27697" w:rsidR="00621015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D54F74" w14:paraId="1023716E" w14:textId="77777777" w:rsidTr="00D54F74">
        <w:tc>
          <w:tcPr>
            <w:tcW w:w="5228" w:type="dxa"/>
          </w:tcPr>
          <w:p w14:paraId="17E97124" w14:textId="72E45C7B" w:rsidR="00D54F74" w:rsidRDefault="00621015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Rektor:</w:t>
            </w:r>
          </w:p>
        </w:tc>
        <w:tc>
          <w:tcPr>
            <w:tcW w:w="5228" w:type="dxa"/>
          </w:tcPr>
          <w:p w14:paraId="70CFDAE4" w14:textId="77777777" w:rsidR="00621015" w:rsidRDefault="00621015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Epost:</w:t>
            </w:r>
          </w:p>
          <w:p w14:paraId="71A633F0" w14:textId="710D6186" w:rsidR="00D54F74" w:rsidRDefault="00621015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Telefonnummer:</w:t>
            </w:r>
          </w:p>
        </w:tc>
      </w:tr>
      <w:tr w:rsidR="005E7504" w14:paraId="47C51BE9" w14:textId="77777777" w:rsidTr="00D54F74">
        <w:tc>
          <w:tcPr>
            <w:tcW w:w="5228" w:type="dxa"/>
          </w:tcPr>
          <w:p w14:paraId="0DA485A1" w14:textId="77777777" w:rsidR="005E7504" w:rsidRDefault="005E7504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Hvem har utfylt kontaktskjema:</w:t>
            </w:r>
          </w:p>
          <w:p w14:paraId="6307081C" w14:textId="77777777" w:rsidR="00D77DEF" w:rsidRDefault="00D77DEF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0079B083" w14:textId="4E2AC63E" w:rsidR="00AE5171" w:rsidRDefault="00AE5171" w:rsidP="007A2C14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 xml:space="preserve">Skolens ledelse er orientert om at skjema sendes inn </w:t>
            </w:r>
            <w:r w:rsidRPr="00787274">
              <w:rPr>
                <w:rFonts w:ascii="Arial" w:eastAsia="Times New Roman" w:hAnsi="Arial" w:cs="Arial"/>
                <w:lang w:eastAsia="nb-NO"/>
              </w:rPr>
              <w:t>□</w:t>
            </w:r>
          </w:p>
        </w:tc>
        <w:tc>
          <w:tcPr>
            <w:tcW w:w="5228" w:type="dxa"/>
          </w:tcPr>
          <w:p w14:paraId="57753D7F" w14:textId="3DB997CC" w:rsidR="005E7504" w:rsidRDefault="00D77DEF" w:rsidP="00621015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Dato:</w:t>
            </w:r>
          </w:p>
        </w:tc>
      </w:tr>
    </w:tbl>
    <w:p w14:paraId="52002712" w14:textId="35205396" w:rsidR="00632D71" w:rsidRDefault="00632D71" w:rsidP="007A2C1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D71" w14:paraId="033BE2CB" w14:textId="77777777" w:rsidTr="00632D71">
        <w:tc>
          <w:tcPr>
            <w:tcW w:w="10456" w:type="dxa"/>
          </w:tcPr>
          <w:p w14:paraId="135F8CBA" w14:textId="77777777" w:rsidR="00C920EA" w:rsidRDefault="00B22AC1" w:rsidP="0082261A">
            <w:pPr>
              <w:textAlignment w:val="baseline"/>
              <w:rPr>
                <w:rFonts w:ascii="Arial" w:eastAsia="Times New Roman" w:hAnsi="Arial" w:cs="Arial"/>
              </w:rPr>
            </w:pPr>
            <w:r w:rsidRPr="00787274">
              <w:rPr>
                <w:rFonts w:ascii="Arial" w:eastAsia="Times New Roman" w:hAnsi="Arial" w:cs="Arial"/>
              </w:rPr>
              <w:t>Innsender av skjemaet har fått samtykke fra foresatt(e) til å sende inn skjemaet, samt samtykke til at PPT lagrer personopplysninger om barnet og foresatt(e).</w:t>
            </w:r>
          </w:p>
          <w:p w14:paraId="00845FAB" w14:textId="77777777" w:rsidR="00C920EA" w:rsidRDefault="00C920EA" w:rsidP="00632D71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</w:p>
          <w:p w14:paraId="55DC65D8" w14:textId="18F4C05D" w:rsidR="00B22AC1" w:rsidRDefault="002A23C2" w:rsidP="00632D71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F</w:t>
            </w:r>
            <w:r w:rsidR="0082261A" w:rsidRPr="00787274">
              <w:rPr>
                <w:rFonts w:ascii="Arial" w:eastAsia="Times New Roman" w:hAnsi="Arial" w:cs="Arial"/>
                <w:lang w:eastAsia="nb-NO"/>
              </w:rPr>
              <w:t xml:space="preserve">oresatte </w:t>
            </w:r>
            <w:r w:rsidR="00787274">
              <w:rPr>
                <w:rFonts w:ascii="Arial" w:eastAsia="Times New Roman" w:hAnsi="Arial" w:cs="Arial"/>
                <w:lang w:eastAsia="nb-NO"/>
              </w:rPr>
              <w:t>1</w:t>
            </w:r>
            <w:r w:rsidR="0082261A" w:rsidRPr="00787274">
              <w:rPr>
                <w:rFonts w:ascii="Arial" w:eastAsia="Times New Roman" w:hAnsi="Arial" w:cs="Arial"/>
                <w:lang w:eastAsia="nb-NO"/>
              </w:rPr>
              <w:t>□ (kryss av)</w:t>
            </w:r>
            <w:r w:rsidR="00C920EA">
              <w:rPr>
                <w:rFonts w:ascii="Arial" w:eastAsia="Times New Roman" w:hAnsi="Arial" w:cs="Arial"/>
                <w:lang w:eastAsia="nb-NO"/>
              </w:rPr>
              <w:t xml:space="preserve">                        </w:t>
            </w:r>
            <w:r w:rsidR="0082261A" w:rsidRPr="00787274">
              <w:rPr>
                <w:rFonts w:ascii="Arial" w:eastAsia="Times New Roman" w:hAnsi="Arial" w:cs="Arial"/>
              </w:rPr>
              <w:t xml:space="preserve">Foresatt </w:t>
            </w:r>
            <w:r w:rsidR="00787274">
              <w:rPr>
                <w:rFonts w:ascii="Arial" w:eastAsia="Times New Roman" w:hAnsi="Arial" w:cs="Arial"/>
              </w:rPr>
              <w:t xml:space="preserve">2 </w:t>
            </w:r>
            <w:r w:rsidR="00787274" w:rsidRPr="00787274">
              <w:rPr>
                <w:rFonts w:ascii="Arial" w:eastAsia="Times New Roman" w:hAnsi="Arial" w:cs="Arial"/>
                <w:lang w:eastAsia="nb-NO"/>
              </w:rPr>
              <w:t>□ (kryss av)</w:t>
            </w:r>
          </w:p>
        </w:tc>
      </w:tr>
    </w:tbl>
    <w:p w14:paraId="601A4F50" w14:textId="77777777" w:rsidR="00692FE2" w:rsidRPr="00341E39" w:rsidRDefault="00692FE2" w:rsidP="007A2C1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65F89C1A" w14:textId="218FC78D" w:rsidR="00C331CA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</w:pPr>
      <w:r w:rsidRPr="007168E7"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  <w:t>§ 11-</w:t>
      </w:r>
      <w:r w:rsidR="000047B6" w:rsidRPr="007168E7">
        <w:rPr>
          <w:rStyle w:val="normaltextrun"/>
          <w:rFonts w:ascii="Arial" w:hAnsi="Arial" w:cs="Arial"/>
          <w:b/>
          <w:bCs/>
          <w:color w:val="000000"/>
          <w:position w:val="3"/>
          <w:sz w:val="16"/>
          <w:szCs w:val="16"/>
        </w:rPr>
        <w:t>13 pedagogisk-psykologisk tjeneste</w:t>
      </w:r>
    </w:p>
    <w:p w14:paraId="2EFFE704" w14:textId="275AEB10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Den pedagogisk-psykologiske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skal samarbeide med og støtte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skolane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 det forebyggende arbeidet for å gi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eitt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inkluderande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opplæringstilbod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til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elevar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 kan ha behov for tilrettelegging av opplæringa.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2A4E5933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skal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1AC0BDB7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a)  støtte og rettleie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skolane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 å greie ut behov for tilrettelegging av opplæringa og i å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setje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inn tiltak så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tidleg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mogleg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når det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trengst</w:t>
      </w:r>
      <w:proofErr w:type="spellEnd"/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6F3AD431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b)  hjelpe til med kompetanseutvikling og organisasjonsutvikling slik at opplæringstilbudet blir så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inkluderande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og godt tilrettelagd som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mogleg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098B2312" w14:textId="7B795B1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Der lova eller forskrift til lova krev sakkunnig vurdering, er det den pedagogisk- psykologiske </w:t>
      </w:r>
      <w:proofErr w:type="spellStart"/>
      <w:r w:rsidRPr="007168E7">
        <w:rPr>
          <w:rStyle w:val="spellingerror"/>
          <w:rFonts w:ascii="Arial" w:hAnsi="Arial" w:cs="Arial"/>
          <w:color w:val="000000"/>
          <w:position w:val="3"/>
          <w:sz w:val="16"/>
          <w:szCs w:val="16"/>
        </w:rPr>
        <w:t>tenesta</w:t>
      </w:r>
      <w:proofErr w:type="spellEnd"/>
      <w:r w:rsidRPr="007168E7">
        <w:rPr>
          <w:rStyle w:val="normaltextrun"/>
          <w:rFonts w:ascii="Arial" w:hAnsi="Arial" w:cs="Arial"/>
          <w:color w:val="000000"/>
          <w:position w:val="3"/>
          <w:sz w:val="16"/>
          <w:szCs w:val="16"/>
        </w:rPr>
        <w:t> som skal utarbeide vurderinga.</w:t>
      </w:r>
    </w:p>
    <w:p w14:paraId="39CD1FDD" w14:textId="77777777" w:rsidR="009E2FCC" w:rsidRPr="007168E7" w:rsidRDefault="009E2FCC" w:rsidP="009E2FC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6"/>
          <w:szCs w:val="16"/>
        </w:rPr>
      </w:pPr>
    </w:p>
    <w:p w14:paraId="0D4C2F37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hanging="213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7168E7">
        <w:rPr>
          <w:rStyle w:val="normaltextrun"/>
          <w:rFonts w:ascii="Arial" w:hAnsi="Arial" w:cs="Arial"/>
          <w:b/>
          <w:bCs/>
          <w:color w:val="000000"/>
          <w:spacing w:val="2"/>
          <w:sz w:val="16"/>
          <w:szCs w:val="16"/>
        </w:rPr>
        <w:t>§ 11-2 </w:t>
      </w:r>
      <w:proofErr w:type="spellStart"/>
      <w:r w:rsidRPr="007168E7">
        <w:rPr>
          <w:rStyle w:val="spellingerror"/>
          <w:rFonts w:ascii="Arial" w:hAnsi="Arial" w:cs="Arial"/>
          <w:b/>
          <w:bCs/>
          <w:i/>
          <w:iCs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b/>
          <w:bCs/>
          <w:i/>
          <w:iCs/>
          <w:color w:val="000000"/>
          <w:spacing w:val="2"/>
          <w:sz w:val="16"/>
          <w:szCs w:val="16"/>
        </w:rPr>
        <w:t> utbytte av opplæringa</w:t>
      </w:r>
      <w:r w:rsidRPr="007168E7">
        <w:rPr>
          <w:rStyle w:val="eop"/>
          <w:rFonts w:ascii="Arial" w:hAnsi="Arial" w:cs="Arial"/>
          <w:b/>
          <w:bCs/>
          <w:sz w:val="16"/>
          <w:szCs w:val="16"/>
        </w:rPr>
        <w:t>​</w:t>
      </w:r>
    </w:p>
    <w:p w14:paraId="3EBC00DC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firstLine="235"/>
        <w:jc w:val="both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Kommunen og fylkeskommunen skal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sørgje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for at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lærarane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følgjer med på utviklinga til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elevane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og melder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frå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til rektor dersom det er tvil om at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ein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elev har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 opplæringa. Om det må til, skal skolen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setje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i verk eigna tiltak, jf. §§ 11-1 og 11-3.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4D79D462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firstLine="235"/>
        <w:jc w:val="both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Skolen skal vurdere om tiltaka er nok til å gi eleven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eit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tilfredsstillande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utbytte av opplæringa, eller om eleven kan trenge individuell tilrettelegging etter </w:t>
      </w:r>
      <w:proofErr w:type="spellStart"/>
      <w:r w:rsidRPr="007168E7">
        <w:rPr>
          <w:rStyle w:val="spellingerror"/>
          <w:rFonts w:ascii="Arial" w:hAnsi="Arial" w:cs="Arial"/>
          <w:color w:val="000000"/>
          <w:spacing w:val="2"/>
          <w:sz w:val="16"/>
          <w:szCs w:val="16"/>
        </w:rPr>
        <w:t>reglane</w:t>
      </w:r>
      <w:proofErr w:type="spellEnd"/>
      <w:r w:rsidRPr="007168E7">
        <w:rPr>
          <w:rStyle w:val="normaltextrun"/>
          <w:rFonts w:ascii="Arial" w:hAnsi="Arial" w:cs="Arial"/>
          <w:color w:val="000000"/>
          <w:spacing w:val="2"/>
          <w:sz w:val="16"/>
          <w:szCs w:val="16"/>
        </w:rPr>
        <w:t> i §§ 11-4, 11-5 og 11-6.</w:t>
      </w: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55D592FC" w14:textId="77777777" w:rsidR="009E2FCC" w:rsidRPr="007168E7" w:rsidRDefault="009E2FCC" w:rsidP="009E2FCC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16"/>
          <w:szCs w:val="16"/>
        </w:rPr>
      </w:pPr>
      <w:r w:rsidRPr="007168E7">
        <w:rPr>
          <w:rStyle w:val="eop"/>
          <w:rFonts w:ascii="Arial" w:hAnsi="Arial" w:cs="Arial"/>
          <w:sz w:val="16"/>
          <w:szCs w:val="16"/>
        </w:rPr>
        <w:t>​</w:t>
      </w:r>
    </w:p>
    <w:p w14:paraId="728F9041" w14:textId="6F357D52" w:rsidR="007168E7" w:rsidRPr="00FA31E6" w:rsidRDefault="007168E7" w:rsidP="00022DE9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Calibri" w:hAnsi="Calibri" w:cs="Calibri"/>
          <w:sz w:val="56"/>
          <w:szCs w:val="56"/>
        </w:rPr>
        <w:t>​</w:t>
      </w:r>
    </w:p>
    <w:p w14:paraId="6EE406CC" w14:textId="77777777" w:rsidR="00FA31E6" w:rsidRDefault="00FA31E6" w:rsidP="00FA31E6">
      <w:pPr>
        <w:pStyle w:val="paragraph"/>
        <w:spacing w:before="0" w:beforeAutospacing="0" w:after="0" w:afterAutospacing="0"/>
        <w:ind w:left="213" w:hanging="21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​</w:t>
      </w:r>
    </w:p>
    <w:p w14:paraId="0BAC6B12" w14:textId="77777777" w:rsidR="00FA31E6" w:rsidRPr="00163388" w:rsidRDefault="00FA31E6" w:rsidP="009E2FCC">
      <w:pPr>
        <w:pStyle w:val="paragraph"/>
        <w:spacing w:before="0" w:beforeAutospacing="0" w:after="0" w:afterAutospacing="0"/>
        <w:ind w:left="213" w:firstLine="235"/>
        <w:textAlignment w:val="baseline"/>
        <w:rPr>
          <w:rFonts w:ascii="Arial" w:hAnsi="Arial" w:cs="Arial"/>
          <w:sz w:val="18"/>
          <w:szCs w:val="18"/>
        </w:rPr>
      </w:pPr>
    </w:p>
    <w:p w14:paraId="10AB027E" w14:textId="77777777" w:rsidR="007B5808" w:rsidRPr="00341E39" w:rsidRDefault="007B5808" w:rsidP="007B580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345776B" w14:textId="77777777" w:rsidR="00B10245" w:rsidRPr="00341E39" w:rsidRDefault="00B10245" w:rsidP="006F5E6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743CEC27" w14:textId="7A2955A1" w:rsidR="006F5E6D" w:rsidRPr="00E0118B" w:rsidRDefault="006F5E6D" w:rsidP="006F5E6D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b-NO"/>
        </w:rPr>
      </w:pPr>
      <w:r w:rsidRPr="00E0118B">
        <w:rPr>
          <w:rFonts w:ascii="Arial" w:eastAsia="Times New Roman" w:hAnsi="Arial" w:cs="Arial"/>
          <w:sz w:val="16"/>
          <w:szCs w:val="16"/>
          <w:lang w:eastAsia="nb-NO"/>
        </w:rPr>
        <w:t>Revidert henvisningsskjem</w:t>
      </w:r>
      <w:r w:rsidR="00341E39" w:rsidRPr="00E0118B">
        <w:rPr>
          <w:rFonts w:ascii="Arial" w:eastAsia="Times New Roman" w:hAnsi="Arial" w:cs="Arial"/>
          <w:sz w:val="16"/>
          <w:szCs w:val="16"/>
          <w:lang w:eastAsia="nb-NO"/>
        </w:rPr>
        <w:t>a mai-24</w:t>
      </w:r>
    </w:p>
    <w:p w14:paraId="71B5457E" w14:textId="77777777" w:rsidR="00765282" w:rsidRPr="00341E39" w:rsidRDefault="00765282" w:rsidP="006F5E6D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86B4764" w14:textId="77777777" w:rsidR="00765282" w:rsidRPr="007A2C14" w:rsidRDefault="00765282" w:rsidP="006F5E6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nb-NO"/>
        </w:rPr>
      </w:pPr>
    </w:p>
    <w:p w14:paraId="224FA885" w14:textId="28644640" w:rsidR="52300F4F" w:rsidRPr="0097790E" w:rsidRDefault="00481541" w:rsidP="0097790E">
      <w:pPr>
        <w:spacing w:after="0" w:line="240" w:lineRule="auto"/>
        <w:textAlignment w:val="baseline"/>
        <w:rPr>
          <w:rFonts w:ascii="Segoe UI" w:eastAsia="Times New Roman" w:hAnsi="Segoe UI" w:cs="Segoe UI"/>
          <w:lang w:eastAsia="nb-NO"/>
        </w:rPr>
      </w:pPr>
      <w:r w:rsidRPr="007A2C14">
        <w:rPr>
          <w:rFonts w:ascii="Arial" w:eastAsia="Times New Roman" w:hAnsi="Arial" w:cs="Arial"/>
          <w:lang w:eastAsia="nb-NO"/>
        </w:rPr>
        <w:t> </w:t>
      </w:r>
    </w:p>
    <w:sectPr w:rsidR="52300F4F" w:rsidRPr="0097790E" w:rsidSect="00765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5DA"/>
    <w:multiLevelType w:val="hybridMultilevel"/>
    <w:tmpl w:val="2CBC804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48F5B"/>
    <w:multiLevelType w:val="hybridMultilevel"/>
    <w:tmpl w:val="C7B26CD8"/>
    <w:lvl w:ilvl="0" w:tplc="F7FC046E">
      <w:start w:val="1"/>
      <w:numFmt w:val="bullet"/>
      <w:lvlText w:val=""/>
      <w:lvlJc w:val="left"/>
      <w:pPr>
        <w:ind w:left="720" w:hanging="360"/>
      </w:pPr>
      <w:rPr>
        <w:rFonts w:ascii="Arial" w:hAnsi="Arial" w:hint="default"/>
      </w:rPr>
    </w:lvl>
    <w:lvl w:ilvl="1" w:tplc="632E6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E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E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08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C1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A31D"/>
    <w:multiLevelType w:val="hybridMultilevel"/>
    <w:tmpl w:val="61044EC0"/>
    <w:lvl w:ilvl="0" w:tplc="9A227A42">
      <w:start w:val="1"/>
      <w:numFmt w:val="bullet"/>
      <w:lvlText w:val=""/>
      <w:lvlJc w:val="left"/>
      <w:pPr>
        <w:ind w:left="720" w:hanging="360"/>
      </w:pPr>
      <w:rPr>
        <w:rFonts w:ascii="Arial" w:hAnsi="Arial" w:hint="default"/>
      </w:rPr>
    </w:lvl>
    <w:lvl w:ilvl="1" w:tplc="9E3CD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AE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04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A1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CD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0B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5524">
    <w:abstractNumId w:val="2"/>
  </w:num>
  <w:num w:numId="2" w16cid:durableId="439957124">
    <w:abstractNumId w:val="1"/>
  </w:num>
  <w:num w:numId="3" w16cid:durableId="12402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14"/>
    <w:rsid w:val="00000CE4"/>
    <w:rsid w:val="000047B6"/>
    <w:rsid w:val="00014F4D"/>
    <w:rsid w:val="000162AE"/>
    <w:rsid w:val="00016C90"/>
    <w:rsid w:val="000227D2"/>
    <w:rsid w:val="00022DE9"/>
    <w:rsid w:val="00025293"/>
    <w:rsid w:val="00026E6A"/>
    <w:rsid w:val="000339D8"/>
    <w:rsid w:val="00037851"/>
    <w:rsid w:val="00044F0E"/>
    <w:rsid w:val="0005262F"/>
    <w:rsid w:val="00053639"/>
    <w:rsid w:val="00071B52"/>
    <w:rsid w:val="000802E6"/>
    <w:rsid w:val="000806F5"/>
    <w:rsid w:val="00093004"/>
    <w:rsid w:val="00094E59"/>
    <w:rsid w:val="000A3609"/>
    <w:rsid w:val="000A3ED9"/>
    <w:rsid w:val="000D1C5A"/>
    <w:rsid w:val="0011038C"/>
    <w:rsid w:val="00110517"/>
    <w:rsid w:val="00122BCD"/>
    <w:rsid w:val="00124D26"/>
    <w:rsid w:val="00126092"/>
    <w:rsid w:val="00132E67"/>
    <w:rsid w:val="00135183"/>
    <w:rsid w:val="00141241"/>
    <w:rsid w:val="0014505E"/>
    <w:rsid w:val="00163388"/>
    <w:rsid w:val="001709F3"/>
    <w:rsid w:val="00175474"/>
    <w:rsid w:val="001823D3"/>
    <w:rsid w:val="00183493"/>
    <w:rsid w:val="00185E5E"/>
    <w:rsid w:val="0019557D"/>
    <w:rsid w:val="001A0505"/>
    <w:rsid w:val="001D26AD"/>
    <w:rsid w:val="001F2D92"/>
    <w:rsid w:val="00207561"/>
    <w:rsid w:val="00210AFE"/>
    <w:rsid w:val="00241403"/>
    <w:rsid w:val="0025059E"/>
    <w:rsid w:val="00253C41"/>
    <w:rsid w:val="00260A25"/>
    <w:rsid w:val="00260D93"/>
    <w:rsid w:val="00266E2C"/>
    <w:rsid w:val="002729F9"/>
    <w:rsid w:val="00277DC9"/>
    <w:rsid w:val="002A23C2"/>
    <w:rsid w:val="002A6913"/>
    <w:rsid w:val="002C73FB"/>
    <w:rsid w:val="002D0187"/>
    <w:rsid w:val="002D184E"/>
    <w:rsid w:val="002D35EA"/>
    <w:rsid w:val="002E10F1"/>
    <w:rsid w:val="002E2B22"/>
    <w:rsid w:val="002E637F"/>
    <w:rsid w:val="00300187"/>
    <w:rsid w:val="0031298D"/>
    <w:rsid w:val="00320792"/>
    <w:rsid w:val="0032705D"/>
    <w:rsid w:val="00340302"/>
    <w:rsid w:val="00341E39"/>
    <w:rsid w:val="003711A8"/>
    <w:rsid w:val="00373D09"/>
    <w:rsid w:val="00380800"/>
    <w:rsid w:val="00384969"/>
    <w:rsid w:val="003851AC"/>
    <w:rsid w:val="003A61A1"/>
    <w:rsid w:val="003D2BFB"/>
    <w:rsid w:val="003F4012"/>
    <w:rsid w:val="003F5E76"/>
    <w:rsid w:val="004034DF"/>
    <w:rsid w:val="00407D06"/>
    <w:rsid w:val="0041221A"/>
    <w:rsid w:val="004303B2"/>
    <w:rsid w:val="00434892"/>
    <w:rsid w:val="00447829"/>
    <w:rsid w:val="00450033"/>
    <w:rsid w:val="00470D5C"/>
    <w:rsid w:val="004757D4"/>
    <w:rsid w:val="00481541"/>
    <w:rsid w:val="004A28A8"/>
    <w:rsid w:val="004B1E1E"/>
    <w:rsid w:val="004C4559"/>
    <w:rsid w:val="004C4670"/>
    <w:rsid w:val="004D26C2"/>
    <w:rsid w:val="004D4BC5"/>
    <w:rsid w:val="004E7483"/>
    <w:rsid w:val="004F03D1"/>
    <w:rsid w:val="004F198F"/>
    <w:rsid w:val="005070F5"/>
    <w:rsid w:val="005111CC"/>
    <w:rsid w:val="005118A3"/>
    <w:rsid w:val="00530D5C"/>
    <w:rsid w:val="0054285F"/>
    <w:rsid w:val="00553E1D"/>
    <w:rsid w:val="00553FCD"/>
    <w:rsid w:val="00555B74"/>
    <w:rsid w:val="00577926"/>
    <w:rsid w:val="00581BF1"/>
    <w:rsid w:val="00582AB1"/>
    <w:rsid w:val="0059272B"/>
    <w:rsid w:val="00595571"/>
    <w:rsid w:val="005955DC"/>
    <w:rsid w:val="005A261D"/>
    <w:rsid w:val="005A545C"/>
    <w:rsid w:val="005A6F57"/>
    <w:rsid w:val="005B7850"/>
    <w:rsid w:val="005B7FF0"/>
    <w:rsid w:val="005C743A"/>
    <w:rsid w:val="005D1866"/>
    <w:rsid w:val="005D68C7"/>
    <w:rsid w:val="005E3CC3"/>
    <w:rsid w:val="005E7504"/>
    <w:rsid w:val="005F40B9"/>
    <w:rsid w:val="005F474C"/>
    <w:rsid w:val="005F6C1E"/>
    <w:rsid w:val="0060033C"/>
    <w:rsid w:val="00612479"/>
    <w:rsid w:val="00617DC2"/>
    <w:rsid w:val="00621015"/>
    <w:rsid w:val="006210A8"/>
    <w:rsid w:val="00630FDA"/>
    <w:rsid w:val="00631141"/>
    <w:rsid w:val="00632D71"/>
    <w:rsid w:val="00636396"/>
    <w:rsid w:val="006375C6"/>
    <w:rsid w:val="0064109A"/>
    <w:rsid w:val="00641EFC"/>
    <w:rsid w:val="00643854"/>
    <w:rsid w:val="006450FB"/>
    <w:rsid w:val="00645C0F"/>
    <w:rsid w:val="00646F01"/>
    <w:rsid w:val="00664D3B"/>
    <w:rsid w:val="00673308"/>
    <w:rsid w:val="0068213B"/>
    <w:rsid w:val="00692FE2"/>
    <w:rsid w:val="00694ABA"/>
    <w:rsid w:val="006B6705"/>
    <w:rsid w:val="006D0D19"/>
    <w:rsid w:val="006D66D7"/>
    <w:rsid w:val="006F246F"/>
    <w:rsid w:val="006F5E6D"/>
    <w:rsid w:val="006F5E92"/>
    <w:rsid w:val="007129A6"/>
    <w:rsid w:val="007168E7"/>
    <w:rsid w:val="00727341"/>
    <w:rsid w:val="0072738A"/>
    <w:rsid w:val="00735D2D"/>
    <w:rsid w:val="00742E71"/>
    <w:rsid w:val="00743BAA"/>
    <w:rsid w:val="007470EB"/>
    <w:rsid w:val="00751560"/>
    <w:rsid w:val="00765282"/>
    <w:rsid w:val="0077290C"/>
    <w:rsid w:val="00787274"/>
    <w:rsid w:val="0079346E"/>
    <w:rsid w:val="007939A6"/>
    <w:rsid w:val="007942A6"/>
    <w:rsid w:val="007A0D84"/>
    <w:rsid w:val="007A0FD1"/>
    <w:rsid w:val="007A2C14"/>
    <w:rsid w:val="007A3D88"/>
    <w:rsid w:val="007B5808"/>
    <w:rsid w:val="007B6891"/>
    <w:rsid w:val="007C1B06"/>
    <w:rsid w:val="007D02A7"/>
    <w:rsid w:val="007D6213"/>
    <w:rsid w:val="007F19EE"/>
    <w:rsid w:val="00806355"/>
    <w:rsid w:val="0082261A"/>
    <w:rsid w:val="00823D41"/>
    <w:rsid w:val="008423A4"/>
    <w:rsid w:val="00853BDA"/>
    <w:rsid w:val="0087691F"/>
    <w:rsid w:val="00877D48"/>
    <w:rsid w:val="0088130A"/>
    <w:rsid w:val="00887DDE"/>
    <w:rsid w:val="00892F17"/>
    <w:rsid w:val="008B4607"/>
    <w:rsid w:val="008B6DD8"/>
    <w:rsid w:val="008D5DFC"/>
    <w:rsid w:val="008E6158"/>
    <w:rsid w:val="008F5FAC"/>
    <w:rsid w:val="00906524"/>
    <w:rsid w:val="00910008"/>
    <w:rsid w:val="009125FD"/>
    <w:rsid w:val="00912C94"/>
    <w:rsid w:val="009135ED"/>
    <w:rsid w:val="00926214"/>
    <w:rsid w:val="00931EE4"/>
    <w:rsid w:val="00943D04"/>
    <w:rsid w:val="00945BA9"/>
    <w:rsid w:val="00950D1C"/>
    <w:rsid w:val="009555E9"/>
    <w:rsid w:val="00957A2B"/>
    <w:rsid w:val="0097790E"/>
    <w:rsid w:val="00977BDD"/>
    <w:rsid w:val="00992389"/>
    <w:rsid w:val="009B14E4"/>
    <w:rsid w:val="009B50BC"/>
    <w:rsid w:val="009B653F"/>
    <w:rsid w:val="009C76C8"/>
    <w:rsid w:val="009D127F"/>
    <w:rsid w:val="009D3C92"/>
    <w:rsid w:val="009E0F6C"/>
    <w:rsid w:val="009E2FCC"/>
    <w:rsid w:val="009F4B68"/>
    <w:rsid w:val="00A059DB"/>
    <w:rsid w:val="00A1656D"/>
    <w:rsid w:val="00A31A88"/>
    <w:rsid w:val="00A44E5E"/>
    <w:rsid w:val="00A53A88"/>
    <w:rsid w:val="00A60E7A"/>
    <w:rsid w:val="00A621C3"/>
    <w:rsid w:val="00A64FFA"/>
    <w:rsid w:val="00A81F54"/>
    <w:rsid w:val="00A83D31"/>
    <w:rsid w:val="00A86B08"/>
    <w:rsid w:val="00AB33B4"/>
    <w:rsid w:val="00AD09AE"/>
    <w:rsid w:val="00AD4AAB"/>
    <w:rsid w:val="00AD6F5E"/>
    <w:rsid w:val="00AE37BD"/>
    <w:rsid w:val="00AE5171"/>
    <w:rsid w:val="00AE6579"/>
    <w:rsid w:val="00AF24FA"/>
    <w:rsid w:val="00AF708A"/>
    <w:rsid w:val="00AF720C"/>
    <w:rsid w:val="00B02E87"/>
    <w:rsid w:val="00B030CB"/>
    <w:rsid w:val="00B10245"/>
    <w:rsid w:val="00B15729"/>
    <w:rsid w:val="00B22AC1"/>
    <w:rsid w:val="00B255A8"/>
    <w:rsid w:val="00B3060E"/>
    <w:rsid w:val="00B40EF2"/>
    <w:rsid w:val="00B50135"/>
    <w:rsid w:val="00B50CDF"/>
    <w:rsid w:val="00B55E76"/>
    <w:rsid w:val="00B74B94"/>
    <w:rsid w:val="00BB0F8C"/>
    <w:rsid w:val="00BB37E1"/>
    <w:rsid w:val="00BB54A9"/>
    <w:rsid w:val="00BC1C7C"/>
    <w:rsid w:val="00BC754E"/>
    <w:rsid w:val="00BD525F"/>
    <w:rsid w:val="00BD732B"/>
    <w:rsid w:val="00BD7EDE"/>
    <w:rsid w:val="00BE007C"/>
    <w:rsid w:val="00BE089B"/>
    <w:rsid w:val="00BE141E"/>
    <w:rsid w:val="00BF3B32"/>
    <w:rsid w:val="00BF3B62"/>
    <w:rsid w:val="00C22FD5"/>
    <w:rsid w:val="00C32A1E"/>
    <w:rsid w:val="00C331CA"/>
    <w:rsid w:val="00C34BB3"/>
    <w:rsid w:val="00C40FC8"/>
    <w:rsid w:val="00C679BE"/>
    <w:rsid w:val="00C8288D"/>
    <w:rsid w:val="00C83018"/>
    <w:rsid w:val="00C920EA"/>
    <w:rsid w:val="00C94888"/>
    <w:rsid w:val="00C97981"/>
    <w:rsid w:val="00CB2362"/>
    <w:rsid w:val="00CB7229"/>
    <w:rsid w:val="00CB7657"/>
    <w:rsid w:val="00CC2197"/>
    <w:rsid w:val="00CD2D10"/>
    <w:rsid w:val="00CD3309"/>
    <w:rsid w:val="00CD37E7"/>
    <w:rsid w:val="00CD38E4"/>
    <w:rsid w:val="00CD4354"/>
    <w:rsid w:val="00CE5F47"/>
    <w:rsid w:val="00CE6C5C"/>
    <w:rsid w:val="00CE7699"/>
    <w:rsid w:val="00D06A62"/>
    <w:rsid w:val="00D10277"/>
    <w:rsid w:val="00D2143C"/>
    <w:rsid w:val="00D33013"/>
    <w:rsid w:val="00D41B89"/>
    <w:rsid w:val="00D5198B"/>
    <w:rsid w:val="00D54F74"/>
    <w:rsid w:val="00D5606E"/>
    <w:rsid w:val="00D57D9B"/>
    <w:rsid w:val="00D74878"/>
    <w:rsid w:val="00D77DEF"/>
    <w:rsid w:val="00DA43F2"/>
    <w:rsid w:val="00DA5300"/>
    <w:rsid w:val="00DB2D02"/>
    <w:rsid w:val="00DB9914"/>
    <w:rsid w:val="00DC2327"/>
    <w:rsid w:val="00DC6E80"/>
    <w:rsid w:val="00DD7424"/>
    <w:rsid w:val="00DF4D45"/>
    <w:rsid w:val="00DF7B4F"/>
    <w:rsid w:val="00E0118B"/>
    <w:rsid w:val="00E03B91"/>
    <w:rsid w:val="00E25EAD"/>
    <w:rsid w:val="00E3358C"/>
    <w:rsid w:val="00E40F8D"/>
    <w:rsid w:val="00E4349F"/>
    <w:rsid w:val="00E45868"/>
    <w:rsid w:val="00E600DE"/>
    <w:rsid w:val="00E73ADC"/>
    <w:rsid w:val="00E7721C"/>
    <w:rsid w:val="00E77F49"/>
    <w:rsid w:val="00E86F7A"/>
    <w:rsid w:val="00E87F10"/>
    <w:rsid w:val="00E92ADF"/>
    <w:rsid w:val="00E94615"/>
    <w:rsid w:val="00EA00D8"/>
    <w:rsid w:val="00EA65A1"/>
    <w:rsid w:val="00EA75AF"/>
    <w:rsid w:val="00EE06F7"/>
    <w:rsid w:val="00EE3F8A"/>
    <w:rsid w:val="00EF0112"/>
    <w:rsid w:val="00EF3EB4"/>
    <w:rsid w:val="00F35638"/>
    <w:rsid w:val="00F37DB7"/>
    <w:rsid w:val="00F451B9"/>
    <w:rsid w:val="00F518DB"/>
    <w:rsid w:val="00F8075B"/>
    <w:rsid w:val="00F80B07"/>
    <w:rsid w:val="00F83C9E"/>
    <w:rsid w:val="00FA31E6"/>
    <w:rsid w:val="00FB0585"/>
    <w:rsid w:val="00FB2BB7"/>
    <w:rsid w:val="00FB3812"/>
    <w:rsid w:val="00FC17DE"/>
    <w:rsid w:val="00FD3918"/>
    <w:rsid w:val="00FE0BC1"/>
    <w:rsid w:val="00FF10A9"/>
    <w:rsid w:val="00FF6A3A"/>
    <w:rsid w:val="02078125"/>
    <w:rsid w:val="021037F9"/>
    <w:rsid w:val="025BDFFB"/>
    <w:rsid w:val="02EA0941"/>
    <w:rsid w:val="031BD5A9"/>
    <w:rsid w:val="03AF51E5"/>
    <w:rsid w:val="0479C8CF"/>
    <w:rsid w:val="053F21E7"/>
    <w:rsid w:val="06496892"/>
    <w:rsid w:val="06FCDC11"/>
    <w:rsid w:val="07817066"/>
    <w:rsid w:val="080A9454"/>
    <w:rsid w:val="0A1809B9"/>
    <w:rsid w:val="0AF2903F"/>
    <w:rsid w:val="0BA7B31E"/>
    <w:rsid w:val="0C90EB87"/>
    <w:rsid w:val="0DA1957E"/>
    <w:rsid w:val="0F07567E"/>
    <w:rsid w:val="0FB7E8EA"/>
    <w:rsid w:val="135D1540"/>
    <w:rsid w:val="1551EBA8"/>
    <w:rsid w:val="1633AA80"/>
    <w:rsid w:val="17693A52"/>
    <w:rsid w:val="1816F9A1"/>
    <w:rsid w:val="196F6E8F"/>
    <w:rsid w:val="1B0B3EF0"/>
    <w:rsid w:val="1BD52B8F"/>
    <w:rsid w:val="1CA70F51"/>
    <w:rsid w:val="1DD36774"/>
    <w:rsid w:val="1E42DFB2"/>
    <w:rsid w:val="219108CC"/>
    <w:rsid w:val="227870A0"/>
    <w:rsid w:val="24B22136"/>
    <w:rsid w:val="26462ABB"/>
    <w:rsid w:val="26BE337D"/>
    <w:rsid w:val="27E9C1F8"/>
    <w:rsid w:val="286485AB"/>
    <w:rsid w:val="2865B5E7"/>
    <w:rsid w:val="289A863A"/>
    <w:rsid w:val="28C45C8E"/>
    <w:rsid w:val="28CC4A14"/>
    <w:rsid w:val="299F4394"/>
    <w:rsid w:val="2A5C09A2"/>
    <w:rsid w:val="2A602CEF"/>
    <w:rsid w:val="2A681A75"/>
    <w:rsid w:val="2BD1E557"/>
    <w:rsid w:val="2C03EAD6"/>
    <w:rsid w:val="2CBD331B"/>
    <w:rsid w:val="2D5B4AE6"/>
    <w:rsid w:val="2D5C2819"/>
    <w:rsid w:val="2D8D77BA"/>
    <w:rsid w:val="2F339E12"/>
    <w:rsid w:val="2F3B8B98"/>
    <w:rsid w:val="2FF208FD"/>
    <w:rsid w:val="30001FDE"/>
    <w:rsid w:val="30A5A2B7"/>
    <w:rsid w:val="31CE6829"/>
    <w:rsid w:val="31F9001D"/>
    <w:rsid w:val="37469D7D"/>
    <w:rsid w:val="3958B346"/>
    <w:rsid w:val="39CFE1B4"/>
    <w:rsid w:val="3AEB342A"/>
    <w:rsid w:val="3BE55F54"/>
    <w:rsid w:val="3DE7A1FC"/>
    <w:rsid w:val="3E5EB5BD"/>
    <w:rsid w:val="3F3794D0"/>
    <w:rsid w:val="3F6E29CD"/>
    <w:rsid w:val="3FBD9371"/>
    <w:rsid w:val="40245C72"/>
    <w:rsid w:val="412C70ED"/>
    <w:rsid w:val="4236B3E2"/>
    <w:rsid w:val="4281629E"/>
    <w:rsid w:val="42A03FB6"/>
    <w:rsid w:val="43348396"/>
    <w:rsid w:val="441D32FF"/>
    <w:rsid w:val="4669C7A2"/>
    <w:rsid w:val="4850BD4A"/>
    <w:rsid w:val="486E8BAD"/>
    <w:rsid w:val="489D4A46"/>
    <w:rsid w:val="4905C989"/>
    <w:rsid w:val="49977570"/>
    <w:rsid w:val="4AF866A5"/>
    <w:rsid w:val="4B537FE3"/>
    <w:rsid w:val="4C3C45C8"/>
    <w:rsid w:val="4C5C9A3B"/>
    <w:rsid w:val="4D0F8A56"/>
    <w:rsid w:val="4DB3C744"/>
    <w:rsid w:val="4DE3521A"/>
    <w:rsid w:val="4E7CC70D"/>
    <w:rsid w:val="4E7CD1A5"/>
    <w:rsid w:val="4F35A85B"/>
    <w:rsid w:val="502F07DC"/>
    <w:rsid w:val="5103A38D"/>
    <w:rsid w:val="51B467CF"/>
    <w:rsid w:val="51B47267"/>
    <w:rsid w:val="52300F4F"/>
    <w:rsid w:val="527BF590"/>
    <w:rsid w:val="53485DBF"/>
    <w:rsid w:val="54240EE3"/>
    <w:rsid w:val="543B444F"/>
    <w:rsid w:val="54AADFD2"/>
    <w:rsid w:val="5687E38A"/>
    <w:rsid w:val="569886E9"/>
    <w:rsid w:val="5823A953"/>
    <w:rsid w:val="5823B3EB"/>
    <w:rsid w:val="59D027AB"/>
    <w:rsid w:val="5AC1A072"/>
    <w:rsid w:val="5B5B54AD"/>
    <w:rsid w:val="5C465634"/>
    <w:rsid w:val="5CF7250E"/>
    <w:rsid w:val="5D08E5C3"/>
    <w:rsid w:val="5D77D60F"/>
    <w:rsid w:val="5D89E466"/>
    <w:rsid w:val="5EBCC12B"/>
    <w:rsid w:val="5F20B2EB"/>
    <w:rsid w:val="5FA89698"/>
    <w:rsid w:val="605FD35D"/>
    <w:rsid w:val="60A2D478"/>
    <w:rsid w:val="6101625B"/>
    <w:rsid w:val="62B597B8"/>
    <w:rsid w:val="64FB5197"/>
    <w:rsid w:val="650EB705"/>
    <w:rsid w:val="6512DA52"/>
    <w:rsid w:val="66069D45"/>
    <w:rsid w:val="66AA8766"/>
    <w:rsid w:val="674A9BE3"/>
    <w:rsid w:val="67F7707C"/>
    <w:rsid w:val="6914724B"/>
    <w:rsid w:val="6ADA0E68"/>
    <w:rsid w:val="6C244C61"/>
    <w:rsid w:val="6C4C130D"/>
    <w:rsid w:val="6DE7E36E"/>
    <w:rsid w:val="6EDF41E3"/>
    <w:rsid w:val="70E30C30"/>
    <w:rsid w:val="71AF6B1F"/>
    <w:rsid w:val="71EDE44C"/>
    <w:rsid w:val="72AF87D8"/>
    <w:rsid w:val="72BB5491"/>
    <w:rsid w:val="72D48F90"/>
    <w:rsid w:val="72DD9CB6"/>
    <w:rsid w:val="732982F7"/>
    <w:rsid w:val="7337346B"/>
    <w:rsid w:val="75C59A04"/>
    <w:rsid w:val="77A75699"/>
    <w:rsid w:val="7879C73B"/>
    <w:rsid w:val="79125953"/>
    <w:rsid w:val="794326FA"/>
    <w:rsid w:val="7AA81F03"/>
    <w:rsid w:val="7AD2E688"/>
    <w:rsid w:val="7BA02D26"/>
    <w:rsid w:val="7C8F2335"/>
    <w:rsid w:val="7DB6732A"/>
    <w:rsid w:val="7DE4D443"/>
    <w:rsid w:val="7ED3AA9B"/>
    <w:rsid w:val="7FB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4433"/>
  <w15:chartTrackingRefBased/>
  <w15:docId w15:val="{20F11974-0A4E-4B9B-9271-89E5F077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A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A2C14"/>
  </w:style>
  <w:style w:type="character" w:customStyle="1" w:styleId="tabchar">
    <w:name w:val="tabchar"/>
    <w:basedOn w:val="Standardskriftforavsnitt"/>
    <w:rsid w:val="007A2C14"/>
  </w:style>
  <w:style w:type="character" w:customStyle="1" w:styleId="spellingerror">
    <w:name w:val="spellingerror"/>
    <w:basedOn w:val="Standardskriftforavsnitt"/>
    <w:rsid w:val="007A2C14"/>
  </w:style>
  <w:style w:type="character" w:customStyle="1" w:styleId="eop">
    <w:name w:val="eop"/>
    <w:basedOn w:val="Standardskriftforavsnitt"/>
    <w:rsid w:val="007A2C14"/>
  </w:style>
  <w:style w:type="character" w:customStyle="1" w:styleId="contextualspellingandgrammarerror">
    <w:name w:val="contextualspellingandgrammarerror"/>
    <w:basedOn w:val="Standardskriftforavsnitt"/>
    <w:rsid w:val="007A2C14"/>
  </w:style>
  <w:style w:type="character" w:customStyle="1" w:styleId="scxw212708115">
    <w:name w:val="scxw212708115"/>
    <w:basedOn w:val="Standardskriftforavsnitt"/>
    <w:rsid w:val="00DD7424"/>
  </w:style>
  <w:style w:type="table" w:styleId="Tabellrutenett">
    <w:name w:val="Table Grid"/>
    <w:basedOn w:val="Vanligtabell"/>
    <w:uiPriority w:val="39"/>
    <w:rsid w:val="00D5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37E670830A94F84ABCDC989808F6D" ma:contentTypeVersion="11" ma:contentTypeDescription="Opprett et nytt dokument." ma:contentTypeScope="" ma:versionID="86c10bb43daac290602d055778827139">
  <xsd:schema xmlns:xsd="http://www.w3.org/2001/XMLSchema" xmlns:xs="http://www.w3.org/2001/XMLSchema" xmlns:p="http://schemas.microsoft.com/office/2006/metadata/properties" xmlns:ns1="http://schemas.microsoft.com/sharepoint/v3" xmlns:ns2="1b0e1e89-a585-404f-b6ef-af5373d29e03" xmlns:ns3="6a803157-c954-486c-8bee-2e52c238843c" targetNamespace="http://schemas.microsoft.com/office/2006/metadata/properties" ma:root="true" ma:fieldsID="3aed4ccb0a4c9ba2b9ac435132e6e060" ns1:_="" ns2:_="" ns3:_="">
    <xsd:import namespace="http://schemas.microsoft.com/sharepoint/v3"/>
    <xsd:import namespace="1b0e1e89-a585-404f-b6ef-af5373d29e03"/>
    <xsd:import namespace="6a803157-c954-486c-8bee-2e52c238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1e89-a585-404f-b6ef-af5373d29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03157-c954-486c-8bee-2e52c2388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137EC8-C369-4F19-BDF5-40659B81D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F1D12-70AE-425B-9F57-A003102C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0e1e89-a585-404f-b6ef-af5373d29e03"/>
    <ds:schemaRef ds:uri="6a803157-c954-486c-8bee-2e52c238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AFC48-0E3F-4FD2-95E5-BA7BF23926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483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Asantcheeff Vamnes</dc:creator>
  <cp:keywords/>
  <dc:description/>
  <cp:lastModifiedBy>Sophie Asantcheeff Vamnes</cp:lastModifiedBy>
  <cp:revision>137</cp:revision>
  <cp:lastPrinted>2024-05-28T11:13:00Z</cp:lastPrinted>
  <dcterms:created xsi:type="dcterms:W3CDTF">2024-05-22T06:02:00Z</dcterms:created>
  <dcterms:modified xsi:type="dcterms:W3CDTF">2024-05-31T06:00:00Z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0x01010000F37E670830A94F84ABCDC989808F6D</vt:lpwstr>
  </property>
</Properties>
</file>