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8580"/>
      </w:tblGrid>
      <w:tr w:rsidR="00DD7424" w:rsidRPr="00DD7424" w14:paraId="4E52486B" w14:textId="77777777" w:rsidTr="009200B7">
        <w:trPr>
          <w:trHeight w:val="300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4B95C" w14:textId="1A323396" w:rsidR="00DD7424" w:rsidRPr="00DD7424" w:rsidRDefault="00DD7424" w:rsidP="00DD74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DD7424">
              <w:rPr>
                <w:rFonts w:ascii="Arial" w:eastAsia="Times New Roman" w:hAnsi="Arial" w:cs="Arial"/>
                <w:noProof/>
                <w:sz w:val="28"/>
                <w:szCs w:val="28"/>
                <w:lang w:eastAsia="nb-NO"/>
              </w:rPr>
              <w:drawing>
                <wp:inline distT="0" distB="0" distL="0" distR="0" wp14:anchorId="2EF5BD1C" wp14:editId="7A9989F6">
                  <wp:extent cx="739140" cy="704850"/>
                  <wp:effectExtent l="0" t="0" r="381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27BE43" w14:textId="77777777" w:rsidR="00DD7424" w:rsidRPr="00DD7424" w:rsidRDefault="00DD7424" w:rsidP="00DD74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DD7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2E8"/>
                <w:sz w:val="48"/>
                <w:szCs w:val="48"/>
                <w:lang w:eastAsia="nb-NO"/>
              </w:rPr>
              <w:t>Nesodden kommune</w:t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48"/>
                <w:szCs w:val="48"/>
                <w:lang w:eastAsia="nb-NO"/>
              </w:rPr>
              <w:t> </w:t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48"/>
                <w:szCs w:val="48"/>
                <w:lang w:eastAsia="nb-NO"/>
              </w:rPr>
              <w:br/>
            </w:r>
            <w:r w:rsidRPr="00DD7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2E8"/>
                <w:sz w:val="28"/>
                <w:szCs w:val="28"/>
                <w:lang w:eastAsia="nb-NO"/>
              </w:rPr>
              <w:t>Barn, unge og familie</w:t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28"/>
                <w:szCs w:val="28"/>
                <w:lang w:eastAsia="nb-NO"/>
              </w:rPr>
              <w:t> </w:t>
            </w:r>
          </w:p>
          <w:p w14:paraId="5ABAE0E3" w14:textId="77777777" w:rsidR="00DD7424" w:rsidRPr="00DD7424" w:rsidRDefault="00DD7424" w:rsidP="00DD742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b-NO"/>
              </w:rPr>
            </w:pPr>
            <w:r w:rsidRPr="00DD74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A2E8"/>
                <w:sz w:val="28"/>
                <w:szCs w:val="28"/>
                <w:lang w:eastAsia="nb-NO"/>
              </w:rPr>
              <w:t>PPT</w:t>
            </w:r>
            <w:r w:rsidRPr="00DD7424">
              <w:rPr>
                <w:rFonts w:ascii="Times New Roman" w:eastAsia="Times New Roman" w:hAnsi="Times New Roman" w:cs="Times New Roman"/>
                <w:color w:val="00A2E8"/>
                <w:sz w:val="28"/>
                <w:szCs w:val="28"/>
                <w:lang w:eastAsia="nb-NO"/>
              </w:rPr>
              <w:t> </w:t>
            </w:r>
          </w:p>
        </w:tc>
      </w:tr>
    </w:tbl>
    <w:p w14:paraId="15CFD394" w14:textId="77777777" w:rsidR="007A2C14" w:rsidRPr="007A2C14" w:rsidRDefault="007A2C14" w:rsidP="007A2C14">
      <w:pPr>
        <w:spacing w:after="0" w:line="240" w:lineRule="auto"/>
        <w:ind w:firstLine="6360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4669C7A2">
        <w:rPr>
          <w:rFonts w:ascii="Arial" w:eastAsia="Times New Roman" w:hAnsi="Arial" w:cs="Arial"/>
          <w:sz w:val="28"/>
          <w:szCs w:val="28"/>
          <w:lang w:eastAsia="nb-NO"/>
        </w:rPr>
        <w:t> </w:t>
      </w:r>
      <w:r w:rsidRPr="4669C7A2">
        <w:rPr>
          <w:rFonts w:ascii="Arial" w:eastAsia="Times New Roman" w:hAnsi="Arial" w:cs="Arial"/>
          <w:lang w:eastAsia="nb-NO"/>
        </w:rPr>
        <w:t>Unntatt offentlighet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669C7A2">
        <w:rPr>
          <w:rFonts w:ascii="Arial" w:eastAsia="Times New Roman" w:hAnsi="Arial" w:cs="Arial"/>
          <w:lang w:eastAsia="nb-NO"/>
        </w:rPr>
        <w:t xml:space="preserve">- </w:t>
      </w:r>
      <w:proofErr w:type="spellStart"/>
      <w:r w:rsidRPr="4669C7A2">
        <w:rPr>
          <w:rFonts w:ascii="Arial" w:eastAsia="Times New Roman" w:hAnsi="Arial" w:cs="Arial"/>
          <w:lang w:eastAsia="nb-NO"/>
        </w:rPr>
        <w:t>off.lov</w:t>
      </w:r>
      <w:proofErr w:type="spellEnd"/>
      <w:r w:rsidRPr="4669C7A2">
        <w:rPr>
          <w:rFonts w:ascii="Arial" w:eastAsia="Times New Roman" w:hAnsi="Arial" w:cs="Arial"/>
          <w:lang w:eastAsia="nb-NO"/>
        </w:rPr>
        <w:t>. § 13 </w:t>
      </w:r>
    </w:p>
    <w:p w14:paraId="5F3DC619" w14:textId="1A6B0EBA" w:rsidR="4669C7A2" w:rsidRDefault="4669C7A2" w:rsidP="4669C7A2">
      <w:pPr>
        <w:spacing w:after="0" w:line="240" w:lineRule="auto"/>
        <w:ind w:firstLine="6360"/>
        <w:rPr>
          <w:rFonts w:ascii="Arial" w:eastAsia="Times New Roman" w:hAnsi="Arial" w:cs="Arial"/>
          <w:lang w:eastAsia="nb-NO"/>
        </w:rPr>
      </w:pPr>
    </w:p>
    <w:p w14:paraId="08D0AD2A" w14:textId="7D3F0125" w:rsidR="007A2C14" w:rsidRPr="00976436" w:rsidRDefault="007A2C14" w:rsidP="00976436">
      <w:pPr>
        <w:spacing w:after="12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4669C7A2">
        <w:rPr>
          <w:rFonts w:ascii="Arial" w:eastAsia="Times New Roman" w:hAnsi="Arial" w:cs="Arial"/>
          <w:b/>
          <w:bCs/>
          <w:lang w:eastAsia="nb-NO"/>
        </w:rPr>
        <w:t>Henvisningsskjema pedagogisk-psykologisk tjeneste (PPT) for grunnskoler i Nesodden kommune</w:t>
      </w:r>
      <w:r w:rsidR="00D87A07">
        <w:rPr>
          <w:rFonts w:ascii="Arial" w:eastAsia="Times New Roman" w:hAnsi="Arial" w:cs="Arial"/>
          <w:b/>
          <w:bCs/>
          <w:lang w:eastAsia="nb-NO"/>
        </w:rPr>
        <w:t>. Behov for sakkyndig vurdering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B02E87" w:rsidRPr="00E40F8D" w14:paraId="698DB39A" w14:textId="77777777" w:rsidTr="003F4012">
        <w:trPr>
          <w:trHeight w:val="30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435B" w14:textId="3A9FA3AA" w:rsidR="00B02E87" w:rsidRPr="00E40F8D" w:rsidRDefault="00AF5830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lang w:eastAsia="nb-NO"/>
              </w:rPr>
              <w:t>Behov for sakkyndig vurdering</w:t>
            </w:r>
            <w:r w:rsidR="000D6D64">
              <w:rPr>
                <w:rFonts w:ascii="Arial" w:eastAsia="Times New Roman" w:hAnsi="Arial" w:cs="Arial"/>
                <w:b/>
                <w:bCs/>
                <w:lang w:eastAsia="nb-NO"/>
              </w:rPr>
              <w:t xml:space="preserve"> fra PPT</w:t>
            </w:r>
          </w:p>
        </w:tc>
      </w:tr>
      <w:tr w:rsidR="00A621C3" w:rsidRPr="00E40F8D" w14:paraId="416499AE" w14:textId="77777777" w:rsidTr="003F4012">
        <w:trPr>
          <w:trHeight w:val="30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7275" w14:textId="020744C1" w:rsidR="00461DDC" w:rsidRDefault="72AF87D8" w:rsidP="4669C7A2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 xml:space="preserve">□ </w:t>
            </w:r>
            <w:r w:rsidR="00470D5C" w:rsidRPr="4669C7A2">
              <w:rPr>
                <w:rFonts w:ascii="Arial" w:eastAsia="Times New Roman" w:hAnsi="Arial" w:cs="Arial"/>
                <w:lang w:eastAsia="nb-NO"/>
              </w:rPr>
              <w:t>Førstegangshenvisning   </w:t>
            </w:r>
            <w:r w:rsidR="286485AB" w:rsidRPr="4669C7A2">
              <w:rPr>
                <w:rFonts w:ascii="Arial" w:eastAsia="Times New Roman" w:hAnsi="Arial" w:cs="Arial"/>
                <w:lang w:eastAsia="nb-NO"/>
              </w:rPr>
              <w:t>□</w:t>
            </w:r>
            <w:r w:rsidR="00470D5C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  <w:proofErr w:type="spellStart"/>
            <w:r w:rsidR="00470D5C" w:rsidRPr="4669C7A2">
              <w:rPr>
                <w:rFonts w:ascii="Arial" w:eastAsia="Times New Roman" w:hAnsi="Arial" w:cs="Arial"/>
                <w:lang w:eastAsia="nb-NO"/>
              </w:rPr>
              <w:t>Rehenvisning</w:t>
            </w:r>
            <w:proofErr w:type="spellEnd"/>
            <w:r w:rsidR="00391C70">
              <w:rPr>
                <w:rFonts w:ascii="Arial" w:eastAsia="Times New Roman" w:hAnsi="Arial" w:cs="Arial"/>
                <w:lang w:eastAsia="nb-NO"/>
              </w:rPr>
              <w:t xml:space="preserve">, sakkyndig vurdering går </w:t>
            </w:r>
            <w:r w:rsidR="00EC1767">
              <w:rPr>
                <w:rFonts w:ascii="Arial" w:eastAsia="Times New Roman" w:hAnsi="Arial" w:cs="Arial"/>
                <w:lang w:eastAsia="nb-NO"/>
              </w:rPr>
              <w:t>snart ut</w:t>
            </w:r>
          </w:p>
          <w:p w14:paraId="5F650458" w14:textId="50F6C24D" w:rsidR="00AB33B4" w:rsidRPr="00E40F8D" w:rsidRDefault="60A2D478" w:rsidP="4669C7A2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□</w:t>
            </w:r>
            <w:r w:rsidR="00470D5C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00FE0BC1" w:rsidRPr="4669C7A2">
              <w:rPr>
                <w:rFonts w:ascii="Arial" w:eastAsia="Times New Roman" w:hAnsi="Arial" w:cs="Arial"/>
                <w:lang w:eastAsia="nb-NO"/>
              </w:rPr>
              <w:t xml:space="preserve">Endring av behov </w:t>
            </w:r>
            <w:r w:rsidR="00391C70">
              <w:rPr>
                <w:rFonts w:ascii="Arial" w:eastAsia="Times New Roman" w:hAnsi="Arial" w:cs="Arial"/>
                <w:lang w:eastAsia="nb-NO"/>
              </w:rPr>
              <w:t>for</w:t>
            </w:r>
            <w:r w:rsidR="000D6D64">
              <w:rPr>
                <w:rFonts w:ascii="Arial" w:eastAsia="Times New Roman" w:hAnsi="Arial" w:cs="Arial"/>
                <w:lang w:eastAsia="nb-NO"/>
              </w:rPr>
              <w:t xml:space="preserve"> individuelt</w:t>
            </w:r>
            <w:r w:rsidR="00391C70">
              <w:rPr>
                <w:rFonts w:ascii="Arial" w:eastAsia="Times New Roman" w:hAnsi="Arial" w:cs="Arial"/>
                <w:lang w:eastAsia="nb-NO"/>
              </w:rPr>
              <w:t xml:space="preserve"> tilrettelagt opplæring</w:t>
            </w:r>
            <w:r w:rsidR="000D6D64">
              <w:rPr>
                <w:rFonts w:ascii="Arial" w:eastAsia="Times New Roman" w:hAnsi="Arial" w:cs="Arial"/>
                <w:lang w:eastAsia="nb-NO"/>
              </w:rPr>
              <w:t xml:space="preserve"> for elev som har indi</w:t>
            </w:r>
            <w:r w:rsidR="00547526">
              <w:rPr>
                <w:rFonts w:ascii="Arial" w:eastAsia="Times New Roman" w:hAnsi="Arial" w:cs="Arial"/>
                <w:lang w:eastAsia="nb-NO"/>
              </w:rPr>
              <w:t xml:space="preserve">viduell </w:t>
            </w:r>
            <w:proofErr w:type="spellStart"/>
            <w:r w:rsidR="00547526">
              <w:rPr>
                <w:rFonts w:ascii="Arial" w:eastAsia="Times New Roman" w:hAnsi="Arial" w:cs="Arial"/>
                <w:lang w:eastAsia="nb-NO"/>
              </w:rPr>
              <w:t>oppplæringsplan</w:t>
            </w:r>
            <w:proofErr w:type="spellEnd"/>
          </w:p>
        </w:tc>
      </w:tr>
    </w:tbl>
    <w:p w14:paraId="24178852" w14:textId="3B8D2A55" w:rsidR="007A2C14" w:rsidRPr="00E40F8D" w:rsidRDefault="007A2C14" w:rsidP="007A2C14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00E40F8D">
        <w:rPr>
          <w:rFonts w:ascii="Arial" w:eastAsia="Times New Roman" w:hAnsi="Arial" w:cs="Arial"/>
          <w:lang w:eastAsia="nb-NO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5498"/>
      </w:tblGrid>
      <w:tr w:rsidR="00617DC2" w:rsidRPr="00E40F8D" w14:paraId="25F4ACF2" w14:textId="77777777" w:rsidTr="003F4012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D297" w14:textId="40220766" w:rsidR="00617DC2" w:rsidRPr="00E40F8D" w:rsidRDefault="00260A25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E40F8D">
              <w:rPr>
                <w:rFonts w:ascii="Arial" w:eastAsia="Times New Roman" w:hAnsi="Arial" w:cs="Arial"/>
                <w:b/>
                <w:bCs/>
                <w:lang w:eastAsia="nb-NO"/>
              </w:rPr>
              <w:t xml:space="preserve">Personopplysninger om </w:t>
            </w:r>
            <w:r w:rsidR="00AF5830">
              <w:rPr>
                <w:rFonts w:ascii="Arial" w:eastAsia="Times New Roman" w:hAnsi="Arial" w:cs="Arial"/>
                <w:b/>
                <w:bCs/>
                <w:lang w:eastAsia="nb-NO"/>
              </w:rPr>
              <w:t>elev</w:t>
            </w:r>
          </w:p>
        </w:tc>
      </w:tr>
      <w:tr w:rsidR="00141241" w:rsidRPr="00E40F8D" w14:paraId="76DA758E" w14:textId="77777777" w:rsidTr="003F4012">
        <w:trPr>
          <w:trHeight w:val="30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88EE" w14:textId="417DE389" w:rsidR="007A2C14" w:rsidRPr="00E40F8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Navn: </w:t>
            </w:r>
          </w:p>
          <w:p w14:paraId="5BF2F5D1" w14:textId="77777777" w:rsidR="007A2C14" w:rsidRPr="00E40F8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12CD2739" w14:textId="77777777" w:rsidR="007A2C14" w:rsidRPr="00E40F8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 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67671" w14:textId="5A07C5D1" w:rsidR="007A2C14" w:rsidRPr="00E40F8D" w:rsidRDefault="00A64FFA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Personnummer</w:t>
            </w:r>
            <w:r w:rsidR="007A2C14" w:rsidRPr="00E40F8D">
              <w:rPr>
                <w:rFonts w:ascii="Arial" w:eastAsia="Times New Roman" w:hAnsi="Arial" w:cs="Arial"/>
                <w:lang w:eastAsia="nb-NO"/>
              </w:rPr>
              <w:t xml:space="preserve"> (11 siffer): </w:t>
            </w:r>
          </w:p>
          <w:p w14:paraId="6CDACADA" w14:textId="77777777" w:rsidR="007A2C14" w:rsidRPr="00E40F8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                                        </w:t>
            </w:r>
          </w:p>
          <w:p w14:paraId="20A50C6D" w14:textId="543A87A9" w:rsidR="007A2C14" w:rsidRPr="00E40F8D" w:rsidRDefault="007A2C14" w:rsidP="4669C7A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 </w:t>
            </w:r>
            <w:r w:rsidR="54240EE3" w:rsidRPr="4669C7A2">
              <w:rPr>
                <w:rFonts w:ascii="Arial" w:eastAsia="Times New Roman" w:hAnsi="Arial" w:cs="Arial"/>
                <w:lang w:eastAsia="nb-NO"/>
              </w:rPr>
              <w:t xml:space="preserve">□ </w:t>
            </w:r>
            <w:r w:rsidR="54AADFD2" w:rsidRPr="4669C7A2">
              <w:rPr>
                <w:rFonts w:ascii="Arial" w:eastAsia="Times New Roman" w:hAnsi="Arial" w:cs="Arial"/>
                <w:lang w:eastAsia="nb-NO"/>
              </w:rPr>
              <w:t>J</w:t>
            </w:r>
            <w:r w:rsidRPr="4669C7A2">
              <w:rPr>
                <w:rFonts w:ascii="Arial" w:eastAsia="Times New Roman" w:hAnsi="Arial" w:cs="Arial"/>
                <w:lang w:eastAsia="nb-NO"/>
              </w:rPr>
              <w:t>ente</w:t>
            </w:r>
            <w:r w:rsidR="527BF590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64FB5197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07817066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527BF590" w:rsidRPr="4669C7A2">
              <w:rPr>
                <w:rFonts w:ascii="Arial" w:eastAsia="Times New Roman" w:hAnsi="Arial" w:cs="Arial"/>
                <w:lang w:eastAsia="nb-NO"/>
              </w:rPr>
              <w:t>□</w:t>
            </w:r>
            <w:r w:rsidRPr="4669C7A2">
              <w:rPr>
                <w:rFonts w:ascii="Arial" w:eastAsia="Times New Roman" w:hAnsi="Arial" w:cs="Arial"/>
                <w:lang w:eastAsia="nb-NO"/>
              </w:rPr>
              <w:t> </w:t>
            </w:r>
            <w:r w:rsidR="2FF208FD" w:rsidRPr="4669C7A2">
              <w:rPr>
                <w:rFonts w:ascii="Arial" w:eastAsia="Times New Roman" w:hAnsi="Arial" w:cs="Arial"/>
                <w:lang w:eastAsia="nb-NO"/>
              </w:rPr>
              <w:t>G</w:t>
            </w:r>
            <w:r w:rsidRPr="4669C7A2">
              <w:rPr>
                <w:rFonts w:ascii="Arial" w:eastAsia="Times New Roman" w:hAnsi="Arial" w:cs="Arial"/>
                <w:lang w:eastAsia="nb-NO"/>
              </w:rPr>
              <w:t xml:space="preserve">utt </w:t>
            </w:r>
            <w:r w:rsidR="0BA7B31E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4850BD4A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Pr="4669C7A2">
              <w:rPr>
                <w:rFonts w:ascii="Arial" w:eastAsia="Times New Roman" w:hAnsi="Arial" w:cs="Arial"/>
                <w:lang w:eastAsia="nb-NO"/>
              </w:rPr>
              <w:t>□ </w:t>
            </w:r>
            <w:proofErr w:type="gramStart"/>
            <w:r w:rsidRPr="4669C7A2">
              <w:rPr>
                <w:rFonts w:ascii="Arial" w:eastAsia="Times New Roman" w:hAnsi="Arial" w:cs="Arial"/>
                <w:lang w:eastAsia="nb-NO"/>
              </w:rPr>
              <w:t xml:space="preserve">annet  </w:t>
            </w:r>
            <w:r>
              <w:tab/>
            </w:r>
            <w:proofErr w:type="gramEnd"/>
            <w:r w:rsidRPr="4669C7A2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</w:tr>
      <w:tr w:rsidR="00141241" w:rsidRPr="00E40F8D" w14:paraId="0FC8FB9B" w14:textId="77777777" w:rsidTr="003F4012">
        <w:trPr>
          <w:trHeight w:val="30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CBF20" w14:textId="77777777" w:rsidR="007A2C14" w:rsidRPr="00E40F8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Adresse og poststed: </w:t>
            </w:r>
          </w:p>
          <w:p w14:paraId="4FABB952" w14:textId="5B0A9C28" w:rsidR="007A2C14" w:rsidRPr="00E40F8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98FDE" w14:textId="77777777" w:rsidR="00D21ED7" w:rsidRDefault="00AF708A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 xml:space="preserve">Nasjonalitet:  </w:t>
            </w:r>
            <w:r w:rsidR="007A2C14" w:rsidRPr="4669C7A2">
              <w:rPr>
                <w:rFonts w:ascii="Arial" w:eastAsia="Times New Roman" w:hAnsi="Arial" w:cs="Arial"/>
                <w:lang w:eastAsia="nb-NO"/>
              </w:rPr>
              <w:t>  </w:t>
            </w:r>
            <w:r w:rsidR="53485DBF" w:rsidRPr="4669C7A2">
              <w:rPr>
                <w:rFonts w:ascii="Arial" w:eastAsia="Times New Roman" w:hAnsi="Arial" w:cs="Arial"/>
                <w:lang w:eastAsia="nb-NO"/>
              </w:rPr>
              <w:t xml:space="preserve">             </w:t>
            </w:r>
          </w:p>
          <w:p w14:paraId="6C45E2F9" w14:textId="77777777" w:rsidR="00D01343" w:rsidRDefault="00D01343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  <w:p w14:paraId="75329D88" w14:textId="31D24FA3" w:rsidR="00B15729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Morsmål: </w:t>
            </w:r>
          </w:p>
          <w:p w14:paraId="0C2F5B29" w14:textId="24E11C47" w:rsidR="00D01343" w:rsidRPr="00E40F8D" w:rsidRDefault="00D01343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141241" w:rsidRPr="00E40F8D" w14:paraId="2AAC7A3A" w14:textId="77777777" w:rsidTr="003F4012">
        <w:trPr>
          <w:trHeight w:val="401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91644" w14:textId="75D2794A" w:rsidR="007A2C14" w:rsidRPr="00E40F8D" w:rsidRDefault="00C96DE6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S</w:t>
            </w:r>
            <w:r w:rsidR="007A2C14" w:rsidRPr="00E40F8D">
              <w:rPr>
                <w:rFonts w:ascii="Arial" w:eastAsia="Times New Roman" w:hAnsi="Arial" w:cs="Arial"/>
                <w:lang w:eastAsia="nb-NO"/>
              </w:rPr>
              <w:t>kole: </w:t>
            </w:r>
          </w:p>
          <w:p w14:paraId="3BA58F34" w14:textId="5652AB37" w:rsidR="007A2C14" w:rsidRPr="00E40F8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07CB1" w14:textId="3907C446" w:rsidR="00823D41" w:rsidRPr="00E40F8D" w:rsidRDefault="004E7483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T</w:t>
            </w:r>
            <w:r w:rsidR="007A2C14" w:rsidRPr="00E40F8D">
              <w:rPr>
                <w:rFonts w:ascii="Arial" w:eastAsia="Times New Roman" w:hAnsi="Arial" w:cs="Arial"/>
                <w:lang w:eastAsia="nb-NO"/>
              </w:rPr>
              <w:t>rinn:</w:t>
            </w:r>
          </w:p>
        </w:tc>
      </w:tr>
      <w:tr w:rsidR="005A6F57" w:rsidRPr="00E40F8D" w14:paraId="2208AAE6" w14:textId="77777777" w:rsidTr="003F4012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20AA" w14:textId="77777777" w:rsidR="005A6F57" w:rsidRPr="00E40F8D" w:rsidRDefault="00B02E87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Informasjon om syn og hørsel:</w:t>
            </w:r>
          </w:p>
          <w:p w14:paraId="135AEB7C" w14:textId="2CBB6426" w:rsidR="00B02E87" w:rsidRPr="00E40F8D" w:rsidRDefault="00B02E87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87691F" w:rsidRPr="00E40F8D" w14:paraId="331A11DB" w14:textId="77777777" w:rsidTr="003F4012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B3B98" w14:textId="471A39D0" w:rsidR="00877D48" w:rsidRPr="00E40F8D" w:rsidRDefault="75C59A04" w:rsidP="4669C7A2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4669C7A2">
              <w:rPr>
                <w:rFonts w:ascii="Arial" w:eastAsia="Times New Roman" w:hAnsi="Arial" w:cs="Arial"/>
                <w:b/>
                <w:bCs/>
                <w:lang w:eastAsia="nb-NO"/>
              </w:rPr>
              <w:t>Personopplysninger foresatte</w:t>
            </w:r>
            <w:r w:rsidR="025BDFFB" w:rsidRPr="4669C7A2">
              <w:rPr>
                <w:rFonts w:ascii="Arial" w:eastAsia="Times New Roman" w:hAnsi="Arial" w:cs="Arial"/>
                <w:b/>
                <w:bCs/>
                <w:lang w:eastAsia="nb-NO"/>
              </w:rPr>
              <w:t xml:space="preserve"> </w:t>
            </w:r>
            <w:r w:rsidR="1816F9A1" w:rsidRPr="4669C7A2">
              <w:rPr>
                <w:rFonts w:ascii="Arial" w:eastAsia="Times New Roman" w:hAnsi="Arial" w:cs="Arial"/>
                <w:b/>
                <w:bCs/>
                <w:lang w:eastAsia="nb-NO"/>
              </w:rPr>
              <w:t xml:space="preserve"> </w:t>
            </w:r>
          </w:p>
        </w:tc>
      </w:tr>
      <w:tr w:rsidR="008E6158" w:rsidRPr="00E40F8D" w14:paraId="7C46BFAE" w14:textId="77777777" w:rsidTr="003F4012">
        <w:trPr>
          <w:trHeight w:val="30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DE05" w14:textId="77777777" w:rsidR="008E6158" w:rsidRPr="00E40F8D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Foresatt 1, navn og adresse:  </w:t>
            </w:r>
          </w:p>
          <w:p w14:paraId="4FF12907" w14:textId="77777777" w:rsidR="008E6158" w:rsidRPr="00E40F8D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71BFC8C2" w14:textId="77777777" w:rsidR="008E6158" w:rsidRPr="00E40F8D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5A4CC" w14:textId="0CEFE083" w:rsidR="008E6158" w:rsidRPr="00E40F8D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Epost:                                                                 </w:t>
            </w:r>
          </w:p>
          <w:p w14:paraId="53101CB8" w14:textId="77777777" w:rsidR="008E6158" w:rsidRPr="00E40F8D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2C2AAD4A" w14:textId="2ECBD9DC" w:rsidR="008E6158" w:rsidRPr="00E40F8D" w:rsidRDefault="4D0F8A56" w:rsidP="4669C7A2">
            <w:pPr>
              <w:spacing w:after="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T</w:t>
            </w:r>
            <w:r w:rsidR="79125953" w:rsidRPr="4669C7A2">
              <w:rPr>
                <w:rFonts w:ascii="Arial" w:eastAsia="Times New Roman" w:hAnsi="Arial" w:cs="Arial"/>
                <w:lang w:eastAsia="nb-NO"/>
              </w:rPr>
              <w:t>elefonnummer</w:t>
            </w:r>
            <w:r w:rsidRPr="4669C7A2">
              <w:rPr>
                <w:rFonts w:ascii="Arial" w:eastAsia="Times New Roman" w:hAnsi="Arial" w:cs="Arial"/>
                <w:lang w:eastAsia="nb-NO"/>
              </w:rPr>
              <w:t>:</w:t>
            </w:r>
          </w:p>
        </w:tc>
      </w:tr>
      <w:tr w:rsidR="004C4670" w:rsidRPr="00E40F8D" w14:paraId="794A6BA5" w14:textId="77777777" w:rsidTr="003F4012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2C9F" w14:textId="77777777" w:rsidR="004C4670" w:rsidRDefault="0060033C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Personnummer foresatt 1</w:t>
            </w:r>
            <w:r w:rsidR="00A81F54" w:rsidRPr="00E40F8D">
              <w:rPr>
                <w:rFonts w:ascii="Arial" w:eastAsia="Times New Roman" w:hAnsi="Arial" w:cs="Arial"/>
                <w:lang w:eastAsia="nb-NO"/>
              </w:rPr>
              <w:t>:</w:t>
            </w:r>
          </w:p>
          <w:p w14:paraId="28344BBD" w14:textId="18E81A94" w:rsidR="004C4559" w:rsidRPr="00E40F8D" w:rsidRDefault="004C4559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8E6158" w:rsidRPr="00E40F8D" w14:paraId="163F8BD0" w14:textId="77777777" w:rsidTr="003F4012">
        <w:trPr>
          <w:trHeight w:val="300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46135" w14:textId="77777777" w:rsidR="008E6158" w:rsidRPr="00E40F8D" w:rsidRDefault="008E6158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Foresatt 2, navn og adresse:  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216C8" w14:textId="1B91B48B" w:rsidR="008E6158" w:rsidRPr="00E40F8D" w:rsidRDefault="008E6158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Epost:                                                                   </w:t>
            </w:r>
          </w:p>
          <w:p w14:paraId="46B0B90B" w14:textId="77777777" w:rsidR="008E6158" w:rsidRPr="00E40F8D" w:rsidRDefault="008E6158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 </w:t>
            </w:r>
          </w:p>
          <w:p w14:paraId="04B7B24B" w14:textId="2E67EAAB" w:rsidR="008E6158" w:rsidRPr="00E40F8D" w:rsidRDefault="008E6158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T</w:t>
            </w:r>
            <w:r w:rsidR="0077290C" w:rsidRPr="00E40F8D">
              <w:rPr>
                <w:rFonts w:ascii="Arial" w:eastAsia="Times New Roman" w:hAnsi="Arial" w:cs="Arial"/>
                <w:lang w:eastAsia="nb-NO"/>
              </w:rPr>
              <w:t>elefonnummer</w:t>
            </w:r>
            <w:r w:rsidRPr="00E40F8D">
              <w:rPr>
                <w:rFonts w:ascii="Arial" w:eastAsia="Times New Roman" w:hAnsi="Arial" w:cs="Arial"/>
                <w:lang w:eastAsia="nb-NO"/>
              </w:rPr>
              <w:t>: </w:t>
            </w:r>
          </w:p>
        </w:tc>
      </w:tr>
      <w:tr w:rsidR="004C4670" w:rsidRPr="00E40F8D" w14:paraId="70000064" w14:textId="77777777" w:rsidTr="003F4012">
        <w:trPr>
          <w:trHeight w:val="300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BB80" w14:textId="77777777" w:rsidR="004C4670" w:rsidRDefault="004C4670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 xml:space="preserve">Personnummer </w:t>
            </w:r>
            <w:r w:rsidR="0060033C" w:rsidRPr="00E40F8D">
              <w:rPr>
                <w:rFonts w:ascii="Arial" w:eastAsia="Times New Roman" w:hAnsi="Arial" w:cs="Arial"/>
                <w:lang w:eastAsia="nb-NO"/>
              </w:rPr>
              <w:t>foresatt 2</w:t>
            </w:r>
            <w:r w:rsidR="00A81F54" w:rsidRPr="00E40F8D">
              <w:rPr>
                <w:rFonts w:ascii="Arial" w:eastAsia="Times New Roman" w:hAnsi="Arial" w:cs="Arial"/>
                <w:lang w:eastAsia="nb-NO"/>
              </w:rPr>
              <w:t>:</w:t>
            </w:r>
          </w:p>
          <w:p w14:paraId="549840EF" w14:textId="1B505FD5" w:rsidR="004C4559" w:rsidRPr="00E40F8D" w:rsidRDefault="004C4559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F246F" w:rsidRPr="00E40F8D" w14:paraId="723789E2" w14:textId="77777777" w:rsidTr="003F4012">
        <w:trPr>
          <w:trHeight w:val="525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E3769E" w14:textId="77777777" w:rsidR="006F246F" w:rsidRPr="00E40F8D" w:rsidRDefault="4B537FE3" w:rsidP="4669C7A2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4669C7A2">
              <w:rPr>
                <w:rFonts w:ascii="Arial" w:eastAsia="Times New Roman" w:hAnsi="Arial" w:cs="Arial"/>
                <w:b/>
                <w:bCs/>
                <w:lang w:eastAsia="nb-NO"/>
              </w:rPr>
              <w:t>Behov for tolk? </w:t>
            </w:r>
          </w:p>
          <w:p w14:paraId="174A4CE3" w14:textId="5C7D8AA6" w:rsidR="006F246F" w:rsidRPr="00E40F8D" w:rsidRDefault="4B537FE3" w:rsidP="4669C7A2">
            <w:pPr>
              <w:spacing w:after="0" w:line="240" w:lineRule="auto"/>
              <w:textAlignment w:val="baseline"/>
              <w:rPr>
                <w:rFonts w:ascii="Arial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 xml:space="preserve">□ </w:t>
            </w:r>
            <w:r w:rsidR="489D4A46" w:rsidRPr="4669C7A2">
              <w:rPr>
                <w:rFonts w:ascii="Arial" w:eastAsia="Times New Roman" w:hAnsi="Arial" w:cs="Arial"/>
                <w:lang w:eastAsia="nb-NO"/>
              </w:rPr>
              <w:t>Nei</w:t>
            </w:r>
            <w:r w:rsidRPr="4669C7A2">
              <w:rPr>
                <w:rFonts w:ascii="Arial" w:eastAsia="Times New Roman" w:hAnsi="Arial" w:cs="Arial"/>
                <w:lang w:eastAsia="nb-NO"/>
              </w:rPr>
              <w:t xml:space="preserve">    □ </w:t>
            </w:r>
            <w:r w:rsidR="489D4A46" w:rsidRPr="4669C7A2">
              <w:rPr>
                <w:rFonts w:ascii="Arial" w:eastAsia="Times New Roman" w:hAnsi="Arial" w:cs="Arial"/>
                <w:lang w:eastAsia="nb-NO"/>
              </w:rPr>
              <w:t>Ja</w:t>
            </w:r>
            <w:r w:rsidRPr="4669C7A2">
              <w:rPr>
                <w:rFonts w:ascii="Arial" w:eastAsia="Times New Roman" w:hAnsi="Arial" w:cs="Arial"/>
                <w:lang w:eastAsia="nb-NO"/>
              </w:rPr>
              <w:t>   Hvis ja – hvilket språk: </w:t>
            </w:r>
            <w:r w:rsidR="4C3C45C8" w:rsidRPr="4669C7A2">
              <w:rPr>
                <w:rFonts w:ascii="Arial" w:hAnsi="Arial" w:cs="Arial"/>
              </w:rPr>
              <w:t></w:t>
            </w: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C058F" w14:textId="1A7506B2" w:rsidR="006F246F" w:rsidRPr="00E40F8D" w:rsidRDefault="0DA1957E" w:rsidP="4669C7A2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4669C7A2">
              <w:rPr>
                <w:rFonts w:ascii="Arial" w:eastAsia="Times New Roman" w:hAnsi="Arial" w:cs="Arial"/>
                <w:b/>
                <w:bCs/>
                <w:lang w:eastAsia="nb-NO"/>
              </w:rPr>
              <w:t>F</w:t>
            </w:r>
            <w:r w:rsidR="4B537FE3" w:rsidRPr="4669C7A2">
              <w:rPr>
                <w:rFonts w:ascii="Arial" w:eastAsia="Times New Roman" w:hAnsi="Arial" w:cs="Arial"/>
                <w:b/>
                <w:bCs/>
                <w:lang w:eastAsia="nb-NO"/>
              </w:rPr>
              <w:t>oreldreansvar</w:t>
            </w:r>
            <w:r w:rsidR="0A1809B9" w:rsidRPr="4669C7A2">
              <w:rPr>
                <w:rFonts w:ascii="Arial" w:eastAsia="Times New Roman" w:hAnsi="Arial" w:cs="Arial"/>
                <w:b/>
                <w:bCs/>
                <w:lang w:eastAsia="nb-NO"/>
              </w:rPr>
              <w:t>:</w:t>
            </w:r>
          </w:p>
          <w:p w14:paraId="77CCF747" w14:textId="11B0B6C2" w:rsidR="00912C94" w:rsidRPr="00E40F8D" w:rsidRDefault="2BD1E557" w:rsidP="4669C7A2">
            <w:pPr>
              <w:spacing w:after="0" w:line="240" w:lineRule="auto"/>
              <w:textAlignment w:val="baseline"/>
              <w:rPr>
                <w:rFonts w:ascii="Arial" w:hAnsi="Arial" w:cs="Arial"/>
                <w:lang w:eastAsia="nb-NO"/>
              </w:rPr>
            </w:pPr>
            <w:r w:rsidRPr="4669C7A2">
              <w:rPr>
                <w:rFonts w:ascii="Arial" w:hAnsi="Arial" w:cs="Arial"/>
              </w:rPr>
              <w:t></w:t>
            </w:r>
            <w:r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4236B3E2" w:rsidRPr="4669C7A2">
              <w:rPr>
                <w:rFonts w:ascii="Arial" w:eastAsia="Times New Roman" w:hAnsi="Arial" w:cs="Arial"/>
                <w:lang w:eastAsia="nb-NO"/>
              </w:rPr>
              <w:t xml:space="preserve">Felles </w:t>
            </w:r>
            <w:r w:rsidR="0A1809B9" w:rsidRPr="4669C7A2">
              <w:rPr>
                <w:rFonts w:ascii="Arial" w:eastAsia="Times New Roman" w:hAnsi="Arial" w:cs="Arial"/>
                <w:lang w:eastAsia="nb-NO"/>
              </w:rPr>
              <w:t>foreldreansvar</w:t>
            </w:r>
            <w:r w:rsidR="7DB6732A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  <w:r w:rsidR="4236B3E2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  <w:p w14:paraId="58A48AF9" w14:textId="649E499E" w:rsidR="00093004" w:rsidRPr="006450FB" w:rsidRDefault="71EDE44C" w:rsidP="4669C7A2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4669C7A2">
              <w:rPr>
                <w:rFonts w:ascii="Arial" w:hAnsi="Arial" w:cs="Arial"/>
              </w:rPr>
              <w:t xml:space="preserve"> </w:t>
            </w:r>
            <w:r w:rsidR="0A1809B9" w:rsidRPr="4669C7A2">
              <w:rPr>
                <w:rFonts w:ascii="Arial" w:eastAsia="Times New Roman" w:hAnsi="Arial" w:cs="Arial"/>
                <w:lang w:eastAsia="nb-NO"/>
              </w:rPr>
              <w:t>Mor</w:t>
            </w:r>
            <w:r w:rsidR="17693A52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  <w:p w14:paraId="27C1ED66" w14:textId="20CB197F" w:rsidR="00093004" w:rsidRPr="006450FB" w:rsidRDefault="4DB3C744" w:rsidP="4669C7A2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4669C7A2">
              <w:rPr>
                <w:rFonts w:ascii="Arial" w:hAnsi="Arial" w:cs="Arial"/>
              </w:rPr>
              <w:t xml:space="preserve"> </w:t>
            </w:r>
            <w:r w:rsidR="0A1809B9" w:rsidRPr="4669C7A2">
              <w:rPr>
                <w:rFonts w:ascii="Arial" w:eastAsia="Times New Roman" w:hAnsi="Arial" w:cs="Arial"/>
                <w:lang w:eastAsia="nb-NO"/>
              </w:rPr>
              <w:t>Far</w:t>
            </w:r>
            <w:r w:rsidR="17693A52" w:rsidRPr="4669C7A2">
              <w:rPr>
                <w:rFonts w:ascii="Arial" w:eastAsia="Times New Roman" w:hAnsi="Arial" w:cs="Arial"/>
                <w:lang w:eastAsia="nb-NO"/>
              </w:rPr>
              <w:t xml:space="preserve"> </w:t>
            </w:r>
          </w:p>
          <w:p w14:paraId="294A2C07" w14:textId="520D23B6" w:rsidR="006F246F" w:rsidRPr="00E40F8D" w:rsidRDefault="2D5B4AE6" w:rsidP="4669C7A2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4669C7A2">
              <w:rPr>
                <w:rFonts w:ascii="Arial" w:hAnsi="Arial" w:cs="Arial"/>
              </w:rPr>
              <w:t xml:space="preserve"> </w:t>
            </w:r>
            <w:r w:rsidR="7DB6732A" w:rsidRPr="4669C7A2">
              <w:rPr>
                <w:rFonts w:ascii="Arial" w:eastAsia="Times New Roman" w:hAnsi="Arial" w:cs="Arial"/>
                <w:lang w:eastAsia="nb-NO"/>
              </w:rPr>
              <w:t>Barneverntjenesten</w:t>
            </w:r>
            <w:r w:rsidR="412C70ED" w:rsidRPr="4669C7A2">
              <w:rPr>
                <w:rFonts w:ascii="Arial" w:eastAsia="Times New Roman" w:hAnsi="Arial" w:cs="Arial"/>
                <w:lang w:eastAsia="nb-NO"/>
              </w:rPr>
              <w:t xml:space="preserve"> har overtatt</w:t>
            </w:r>
            <w:r w:rsidR="00DB9914" w:rsidRPr="4669C7A2">
              <w:rPr>
                <w:rFonts w:ascii="Arial" w:eastAsia="Times New Roman" w:hAnsi="Arial" w:cs="Arial"/>
                <w:lang w:eastAsia="nb-NO"/>
              </w:rPr>
              <w:t xml:space="preserve"> o</w:t>
            </w:r>
            <w:r w:rsidR="412C70ED" w:rsidRPr="4669C7A2">
              <w:rPr>
                <w:rFonts w:ascii="Arial" w:eastAsia="Times New Roman" w:hAnsi="Arial" w:cs="Arial"/>
                <w:lang w:eastAsia="nb-NO"/>
              </w:rPr>
              <w:t>msorgen</w:t>
            </w:r>
          </w:p>
          <w:p w14:paraId="07028005" w14:textId="21AEC03A" w:rsidR="006F246F" w:rsidRPr="00E40F8D" w:rsidRDefault="26462ABB" w:rsidP="4669C7A2">
            <w:pPr>
              <w:spacing w:before="120" w:after="0" w:line="240" w:lineRule="auto"/>
              <w:textAlignment w:val="baseline"/>
              <w:rPr>
                <w:rFonts w:ascii="Arial" w:hAnsi="Arial" w:cs="Arial"/>
              </w:rPr>
            </w:pPr>
            <w:r w:rsidRPr="4669C7A2">
              <w:rPr>
                <w:rFonts w:ascii="Arial" w:hAnsi="Arial" w:cs="Arial"/>
              </w:rPr>
              <w:t>Ko</w:t>
            </w:r>
            <w:r w:rsidR="4AF866A5" w:rsidRPr="4669C7A2">
              <w:rPr>
                <w:rFonts w:ascii="Arial" w:hAnsi="Arial" w:cs="Arial"/>
              </w:rPr>
              <w:t>ntaktinfo</w:t>
            </w:r>
            <w:r w:rsidR="080A9454" w:rsidRPr="4669C7A2">
              <w:rPr>
                <w:rFonts w:ascii="Arial" w:hAnsi="Arial" w:cs="Arial"/>
              </w:rPr>
              <w:t xml:space="preserve"> til</w:t>
            </w:r>
            <w:r w:rsidR="6C244C61" w:rsidRPr="4669C7A2">
              <w:rPr>
                <w:rFonts w:ascii="Arial" w:hAnsi="Arial" w:cs="Arial"/>
              </w:rPr>
              <w:t xml:space="preserve"> aktuell </w:t>
            </w:r>
            <w:r w:rsidR="080A9454" w:rsidRPr="4669C7A2">
              <w:rPr>
                <w:rFonts w:ascii="Arial" w:hAnsi="Arial" w:cs="Arial"/>
              </w:rPr>
              <w:t>barneverntjeneste</w:t>
            </w:r>
            <w:r w:rsidR="025BDFFB" w:rsidRPr="4669C7A2">
              <w:rPr>
                <w:rFonts w:ascii="Arial" w:hAnsi="Arial" w:cs="Arial"/>
              </w:rPr>
              <w:t>:</w:t>
            </w:r>
          </w:p>
          <w:p w14:paraId="6760DF93" w14:textId="77777777" w:rsidR="00A81F54" w:rsidRPr="00E40F8D" w:rsidRDefault="00A81F54" w:rsidP="008E6158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53691CAC" w14:textId="77777777" w:rsidR="00806355" w:rsidRPr="00E40F8D" w:rsidRDefault="00806355" w:rsidP="008E6158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</w:p>
          <w:p w14:paraId="26BB1594" w14:textId="2B3D8CC2" w:rsidR="0079346E" w:rsidRPr="00E40F8D" w:rsidRDefault="0079346E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64109A" w:rsidRPr="00E40F8D" w14:paraId="7D3A57A6" w14:textId="77777777" w:rsidTr="003F4012">
        <w:trPr>
          <w:trHeight w:val="325"/>
        </w:trPr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CC2A" w14:textId="3C7F3300" w:rsidR="0064109A" w:rsidRPr="00E40F8D" w:rsidRDefault="4905C989" w:rsidP="4669C7A2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4669C7A2">
              <w:rPr>
                <w:rFonts w:ascii="Arial" w:eastAsia="Times New Roman" w:hAnsi="Arial" w:cs="Arial"/>
                <w:b/>
                <w:bCs/>
                <w:lang w:eastAsia="nb-NO"/>
              </w:rPr>
              <w:t>Henvisende instans</w:t>
            </w:r>
          </w:p>
        </w:tc>
      </w:tr>
      <w:tr w:rsidR="0064109A" w:rsidRPr="00E40F8D" w14:paraId="4F9F9044" w14:textId="77777777" w:rsidTr="003F4012">
        <w:trPr>
          <w:trHeight w:val="525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3EAC" w14:textId="7AA1A5A1" w:rsidR="0064109A" w:rsidRPr="00E40F8D" w:rsidRDefault="00C96DE6" w:rsidP="4669C7A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S</w:t>
            </w:r>
            <w:r w:rsidR="03AF51E5" w:rsidRPr="4669C7A2">
              <w:rPr>
                <w:rFonts w:ascii="Arial" w:eastAsia="Times New Roman" w:hAnsi="Arial" w:cs="Arial"/>
                <w:lang w:eastAsia="nb-NO"/>
              </w:rPr>
              <w:t>kole</w:t>
            </w:r>
            <w:r w:rsidR="7337346B" w:rsidRPr="4669C7A2">
              <w:rPr>
                <w:rFonts w:ascii="Arial" w:eastAsia="Times New Roman" w:hAnsi="Arial" w:cs="Arial"/>
                <w:lang w:eastAsia="nb-NO"/>
              </w:rPr>
              <w:t>:</w:t>
            </w:r>
          </w:p>
          <w:p w14:paraId="7F8435FD" w14:textId="624B5B58" w:rsidR="0064109A" w:rsidRPr="00E40F8D" w:rsidRDefault="0064109A" w:rsidP="4669C7A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CE1F" w14:textId="08A6F91A" w:rsidR="0064109A" w:rsidRPr="00E40F8D" w:rsidRDefault="00C96DE6" w:rsidP="4669C7A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T</w:t>
            </w:r>
            <w:r w:rsidR="03AF51E5" w:rsidRPr="4669C7A2">
              <w:rPr>
                <w:rFonts w:ascii="Arial" w:eastAsia="Times New Roman" w:hAnsi="Arial" w:cs="Arial"/>
                <w:lang w:eastAsia="nb-NO"/>
              </w:rPr>
              <w:t>rinn</w:t>
            </w:r>
            <w:r w:rsidR="7337346B" w:rsidRPr="4669C7A2">
              <w:rPr>
                <w:rFonts w:ascii="Arial" w:eastAsia="Times New Roman" w:hAnsi="Arial" w:cs="Arial"/>
                <w:lang w:eastAsia="nb-NO"/>
              </w:rPr>
              <w:t>:</w:t>
            </w:r>
          </w:p>
          <w:p w14:paraId="709C6EE4" w14:textId="1A6927B4" w:rsidR="0064109A" w:rsidRPr="00E40F8D" w:rsidRDefault="0064109A" w:rsidP="4669C7A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  <w:p w14:paraId="0E182712" w14:textId="54E52208" w:rsidR="0064109A" w:rsidRPr="00E40F8D" w:rsidRDefault="0064109A" w:rsidP="4669C7A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</w:tr>
      <w:tr w:rsidR="00877D48" w:rsidRPr="00E40F8D" w14:paraId="653DAC51" w14:textId="77777777" w:rsidTr="003F4012">
        <w:trPr>
          <w:trHeight w:val="525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BF52" w14:textId="17B10C22" w:rsidR="00877D48" w:rsidRDefault="00C96DE6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>
              <w:rPr>
                <w:rFonts w:ascii="Arial" w:eastAsia="Times New Roman" w:hAnsi="Arial" w:cs="Arial"/>
                <w:lang w:eastAsia="nb-NO"/>
              </w:rPr>
              <w:t>K</w:t>
            </w:r>
            <w:r w:rsidR="00877D48" w:rsidRPr="00E40F8D">
              <w:rPr>
                <w:rFonts w:ascii="Arial" w:eastAsia="Times New Roman" w:hAnsi="Arial" w:cs="Arial"/>
                <w:lang w:eastAsia="nb-NO"/>
              </w:rPr>
              <w:t>ontaktlærer</w:t>
            </w:r>
            <w:r w:rsidR="007B6891" w:rsidRPr="00E40F8D">
              <w:rPr>
                <w:rFonts w:ascii="Arial" w:eastAsia="Times New Roman" w:hAnsi="Arial" w:cs="Arial"/>
                <w:lang w:eastAsia="nb-NO"/>
              </w:rPr>
              <w:t>:</w:t>
            </w:r>
          </w:p>
          <w:p w14:paraId="1BA16F89" w14:textId="77777777" w:rsidR="000227D2" w:rsidRDefault="000227D2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  <w:p w14:paraId="05A52696" w14:textId="60F81D65" w:rsidR="000227D2" w:rsidRPr="00E40F8D" w:rsidRDefault="000227D2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0EDE" w14:textId="4982B221" w:rsidR="00877D48" w:rsidRPr="00E40F8D" w:rsidRDefault="299F4394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E</w:t>
            </w:r>
            <w:r w:rsidR="3958B346" w:rsidRPr="4669C7A2">
              <w:rPr>
                <w:rFonts w:ascii="Arial" w:eastAsia="Times New Roman" w:hAnsi="Arial" w:cs="Arial"/>
                <w:lang w:eastAsia="nb-NO"/>
              </w:rPr>
              <w:t>-</w:t>
            </w:r>
            <w:r w:rsidR="3DE7A1FC" w:rsidRPr="4669C7A2">
              <w:rPr>
                <w:rFonts w:ascii="Arial" w:eastAsia="Times New Roman" w:hAnsi="Arial" w:cs="Arial"/>
                <w:lang w:eastAsia="nb-NO"/>
              </w:rPr>
              <w:t>post</w:t>
            </w:r>
            <w:r w:rsidRPr="4669C7A2">
              <w:rPr>
                <w:rFonts w:ascii="Arial" w:eastAsia="Times New Roman" w:hAnsi="Arial" w:cs="Arial"/>
                <w:lang w:eastAsia="nb-NO"/>
              </w:rPr>
              <w:t>:</w:t>
            </w:r>
          </w:p>
          <w:p w14:paraId="2A5CBFA2" w14:textId="2CA4C6E5" w:rsidR="4669C7A2" w:rsidRDefault="4669C7A2" w:rsidP="4669C7A2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  <w:p w14:paraId="2BC5FB12" w14:textId="160F2C90" w:rsidR="00DF7B4F" w:rsidRPr="00E40F8D" w:rsidRDefault="79125953" w:rsidP="4669C7A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t>Telefonnummer:</w:t>
            </w:r>
          </w:p>
        </w:tc>
      </w:tr>
      <w:tr w:rsidR="00992389" w:rsidRPr="00E40F8D" w14:paraId="3AEE4084" w14:textId="77777777" w:rsidTr="003F4012">
        <w:trPr>
          <w:trHeight w:val="525"/>
        </w:trPr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70FD" w14:textId="77777777" w:rsidR="00992389" w:rsidRDefault="008B4607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00E40F8D">
              <w:rPr>
                <w:rFonts w:ascii="Arial" w:eastAsia="Times New Roman" w:hAnsi="Arial" w:cs="Arial"/>
                <w:lang w:eastAsia="nb-NO"/>
              </w:rPr>
              <w:t>Virksomhetsleder:</w:t>
            </w:r>
          </w:p>
          <w:p w14:paraId="70B618E0" w14:textId="77777777" w:rsidR="000227D2" w:rsidRDefault="000227D2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  <w:p w14:paraId="05A19DCA" w14:textId="1226A987" w:rsidR="000227D2" w:rsidRPr="00E40F8D" w:rsidRDefault="000227D2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</w:p>
        </w:tc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7A98" w14:textId="2FE2B234" w:rsidR="008B4607" w:rsidRPr="00E40F8D" w:rsidRDefault="70E30C30" w:rsidP="008E6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lastRenderedPageBreak/>
              <w:t>E</w:t>
            </w:r>
            <w:r w:rsidR="3FBD9371" w:rsidRPr="4669C7A2">
              <w:rPr>
                <w:rFonts w:ascii="Arial" w:eastAsia="Times New Roman" w:hAnsi="Arial" w:cs="Arial"/>
                <w:lang w:eastAsia="nb-NO"/>
              </w:rPr>
              <w:t>-</w:t>
            </w:r>
            <w:r w:rsidRPr="4669C7A2">
              <w:rPr>
                <w:rFonts w:ascii="Arial" w:eastAsia="Times New Roman" w:hAnsi="Arial" w:cs="Arial"/>
                <w:lang w:eastAsia="nb-NO"/>
              </w:rPr>
              <w:t>post:</w:t>
            </w:r>
          </w:p>
          <w:p w14:paraId="4BA6A1DD" w14:textId="11815743" w:rsidR="4669C7A2" w:rsidRDefault="4669C7A2" w:rsidP="4669C7A2">
            <w:pPr>
              <w:spacing w:after="0" w:line="240" w:lineRule="auto"/>
              <w:rPr>
                <w:rFonts w:ascii="Arial" w:eastAsia="Times New Roman" w:hAnsi="Arial" w:cs="Arial"/>
                <w:lang w:eastAsia="nb-NO"/>
              </w:rPr>
            </w:pPr>
          </w:p>
          <w:p w14:paraId="242F0562" w14:textId="151D26EE" w:rsidR="00992389" w:rsidRPr="00E40F8D" w:rsidRDefault="70E30C30" w:rsidP="4669C7A2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lang w:eastAsia="nb-NO"/>
              </w:rPr>
            </w:pPr>
            <w:r w:rsidRPr="4669C7A2">
              <w:rPr>
                <w:rFonts w:ascii="Arial" w:eastAsia="Times New Roman" w:hAnsi="Arial" w:cs="Arial"/>
                <w:lang w:eastAsia="nb-NO"/>
              </w:rPr>
              <w:lastRenderedPageBreak/>
              <w:t>Telefonnummer:</w:t>
            </w:r>
          </w:p>
        </w:tc>
      </w:tr>
    </w:tbl>
    <w:p w14:paraId="406196D3" w14:textId="20625212" w:rsidR="00F80B07" w:rsidRPr="00E40F8D" w:rsidRDefault="00F80B07" w:rsidP="00636396">
      <w:pPr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B2907" w:rsidRPr="00E40F8D" w14:paraId="3B7E81C2" w14:textId="77777777" w:rsidTr="003F4012">
        <w:tc>
          <w:tcPr>
            <w:tcW w:w="9776" w:type="dxa"/>
          </w:tcPr>
          <w:p w14:paraId="20D2366C" w14:textId="76F34451" w:rsidR="001B2907" w:rsidRPr="4669C7A2" w:rsidRDefault="001B2907" w:rsidP="4669C7A2">
            <w:pPr>
              <w:tabs>
                <w:tab w:val="center" w:pos="4498"/>
              </w:tabs>
              <w:spacing w:before="120" w:line="240" w:lineRule="auto"/>
              <w:rPr>
                <w:rFonts w:ascii="Arial" w:hAnsi="Arial" w:cs="Arial"/>
              </w:rPr>
            </w:pPr>
            <w:r w:rsidRPr="00E40F8D">
              <w:rPr>
                <w:rFonts w:ascii="Arial" w:hAnsi="Arial" w:cs="Arial"/>
                <w:b/>
              </w:rPr>
              <w:t xml:space="preserve">Henvisningsgrunn </w:t>
            </w:r>
            <w:r w:rsidRPr="00E40F8D">
              <w:rPr>
                <w:rFonts w:ascii="Arial" w:hAnsi="Arial" w:cs="Arial"/>
              </w:rPr>
              <w:t>(sett ett eller flere kryss</w:t>
            </w:r>
            <w:r>
              <w:rPr>
                <w:rFonts w:ascii="Arial" w:hAnsi="Arial" w:cs="Arial"/>
              </w:rPr>
              <w:t>)</w:t>
            </w:r>
          </w:p>
        </w:tc>
      </w:tr>
      <w:tr w:rsidR="00727341" w:rsidRPr="00E40F8D" w14:paraId="5ABB0801" w14:textId="77777777" w:rsidTr="003F4012">
        <w:tc>
          <w:tcPr>
            <w:tcW w:w="9776" w:type="dxa"/>
          </w:tcPr>
          <w:p w14:paraId="0E05CE25" w14:textId="0D44781A" w:rsidR="00727341" w:rsidRPr="003F4012" w:rsidRDefault="031BD5A9" w:rsidP="00232E3F">
            <w:pPr>
              <w:tabs>
                <w:tab w:val="center" w:pos="4498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4669C7A2">
              <w:rPr>
                <w:rFonts w:ascii="Arial" w:hAnsi="Arial" w:cs="Arial"/>
              </w:rPr>
              <w:t xml:space="preserve"> </w:t>
            </w:r>
            <w:r w:rsidR="003F4012">
              <w:rPr>
                <w:rFonts w:ascii="Arial" w:hAnsi="Arial" w:cs="Arial"/>
              </w:rPr>
              <w:t xml:space="preserve"> </w:t>
            </w:r>
            <w:r w:rsidRPr="003F4012">
              <w:rPr>
                <w:rFonts w:ascii="Arial" w:hAnsi="Arial" w:cs="Arial"/>
                <w:sz w:val="20"/>
                <w:szCs w:val="20"/>
              </w:rPr>
              <w:t>Kommunikasjonsvansker</w:t>
            </w:r>
            <w:proofErr w:type="gramEnd"/>
            <w:r w:rsidRPr="003F4012">
              <w:rPr>
                <w:rFonts w:ascii="Arial" w:hAnsi="Arial" w:cs="Arial"/>
                <w:sz w:val="20"/>
                <w:szCs w:val="20"/>
              </w:rPr>
              <w:t xml:space="preserve">/språkvansker      </w:t>
            </w:r>
          </w:p>
          <w:p w14:paraId="1539F031" w14:textId="3035A4C6" w:rsidR="00727341" w:rsidRPr="003F4012" w:rsidRDefault="2D5C2819" w:rsidP="4669C7A2">
            <w:pPr>
              <w:tabs>
                <w:tab w:val="center" w:pos="449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4012">
              <w:rPr>
                <w:rFonts w:ascii="Arial" w:hAnsi="Arial" w:cs="Arial"/>
                <w:sz w:val="20"/>
                <w:szCs w:val="20"/>
              </w:rPr>
              <w:t xml:space="preserve"> </w:t>
            </w:r>
            <w:r w:rsidR="003F4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31BD5A9" w:rsidRPr="003F4012">
              <w:rPr>
                <w:rFonts w:ascii="Arial" w:hAnsi="Arial" w:cs="Arial"/>
                <w:sz w:val="20"/>
                <w:szCs w:val="20"/>
              </w:rPr>
              <w:t>Motoriske</w:t>
            </w:r>
            <w:proofErr w:type="gramEnd"/>
            <w:r w:rsidR="031BD5A9" w:rsidRPr="003F4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A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87A86" w:rsidRPr="003F4012">
              <w:rPr>
                <w:rFonts w:ascii="Arial" w:hAnsi="Arial" w:cs="Arial"/>
                <w:sz w:val="20"/>
                <w:szCs w:val="20"/>
              </w:rPr>
              <w:t xml:space="preserve"> </w:t>
            </w:r>
            <w:r w:rsidR="001B06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31BD5A9" w:rsidRPr="00251E74">
              <w:rPr>
                <w:rFonts w:ascii="Arial" w:hAnsi="Arial" w:cs="Arial"/>
                <w:sz w:val="20"/>
                <w:szCs w:val="20"/>
              </w:rPr>
              <w:t>s</w:t>
            </w:r>
            <w:r w:rsidR="00A87A86">
              <w:rPr>
                <w:rFonts w:ascii="Arial" w:hAnsi="Arial" w:cs="Arial"/>
                <w:sz w:val="20"/>
                <w:szCs w:val="20"/>
              </w:rPr>
              <w:t>yn</w:t>
            </w:r>
            <w:proofErr w:type="gramEnd"/>
            <w:r w:rsidR="00A87A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87A86" w:rsidRPr="003F4012">
              <w:rPr>
                <w:rFonts w:ascii="Arial" w:hAnsi="Arial" w:cs="Arial"/>
                <w:sz w:val="20"/>
                <w:szCs w:val="20"/>
              </w:rPr>
              <w:t xml:space="preserve"> </w:t>
            </w:r>
            <w:proofErr w:type="gramStart"/>
            <w:r w:rsidR="00A87A86">
              <w:rPr>
                <w:rFonts w:ascii="Arial" w:hAnsi="Arial" w:cs="Arial"/>
                <w:sz w:val="20"/>
                <w:szCs w:val="20"/>
              </w:rPr>
              <w:t xml:space="preserve">hørsel </w:t>
            </w:r>
            <w:r w:rsidR="001B06D1" w:rsidRPr="00251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A86" w:rsidRPr="003F4012">
              <w:rPr>
                <w:rFonts w:ascii="Arial" w:hAnsi="Arial" w:cs="Arial"/>
                <w:sz w:val="20"/>
                <w:szCs w:val="20"/>
              </w:rPr>
              <w:t></w:t>
            </w:r>
            <w:proofErr w:type="gramEnd"/>
            <w:r w:rsidR="00A87A86" w:rsidRPr="003F40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06D1" w:rsidRPr="00251E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6242" w:rsidRPr="00251E74">
              <w:rPr>
                <w:rFonts w:ascii="Arial" w:hAnsi="Arial" w:cs="Arial"/>
                <w:sz w:val="20"/>
                <w:szCs w:val="20"/>
              </w:rPr>
              <w:t>medisinske</w:t>
            </w:r>
            <w:r w:rsidR="031BD5A9" w:rsidRPr="00251E74">
              <w:rPr>
                <w:rFonts w:ascii="Arial" w:hAnsi="Arial" w:cs="Arial"/>
                <w:sz w:val="20"/>
                <w:szCs w:val="20"/>
              </w:rPr>
              <w:t xml:space="preserve"> vansker</w:t>
            </w:r>
            <w:r w:rsidR="00A87A86">
              <w:rPr>
                <w:rFonts w:ascii="Arial" w:hAnsi="Arial" w:cs="Arial"/>
                <w:sz w:val="20"/>
                <w:szCs w:val="20"/>
              </w:rPr>
              <w:t>.</w:t>
            </w:r>
            <w:r w:rsidR="00BC6393">
              <w:rPr>
                <w:rFonts w:ascii="Arial" w:hAnsi="Arial" w:cs="Arial"/>
                <w:sz w:val="20"/>
                <w:szCs w:val="20"/>
              </w:rPr>
              <w:t xml:space="preserve"> Beskriv:</w:t>
            </w:r>
            <w:r w:rsidR="031BD5A9" w:rsidRPr="003F401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14:paraId="6AC035E1" w14:textId="29B9E327" w:rsidR="00727341" w:rsidRPr="003F4012" w:rsidRDefault="00727341" w:rsidP="00F451B9">
            <w:pPr>
              <w:shd w:val="clear" w:color="auto" w:fill="FFFFFF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4012">
              <w:rPr>
                <w:rFonts w:ascii="Arial" w:hAnsi="Arial" w:cs="Arial"/>
                <w:sz w:val="20"/>
                <w:szCs w:val="20"/>
              </w:rPr>
              <w:t>  F</w:t>
            </w:r>
            <w:r w:rsidR="00396242">
              <w:rPr>
                <w:rFonts w:ascii="Arial" w:hAnsi="Arial" w:cs="Arial"/>
                <w:sz w:val="20"/>
                <w:szCs w:val="20"/>
              </w:rPr>
              <w:t>agvansker</w:t>
            </w:r>
            <w:proofErr w:type="gramEnd"/>
            <w:r w:rsidRPr="003F401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</w:p>
          <w:p w14:paraId="2BB1BA7E" w14:textId="4782BF00" w:rsidR="00727341" w:rsidRPr="003F4012" w:rsidRDefault="00E620A8" w:rsidP="00BC6393">
            <w:pPr>
              <w:tabs>
                <w:tab w:val="left" w:pos="316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4012">
              <w:rPr>
                <w:rFonts w:ascii="Arial" w:hAnsi="Arial" w:cs="Arial"/>
                <w:sz w:val="20"/>
                <w:szCs w:val="20"/>
              </w:rPr>
              <w:t></w:t>
            </w:r>
            <w:r w:rsidR="031BD5A9" w:rsidRPr="003F401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6393">
              <w:rPr>
                <w:rFonts w:ascii="Arial" w:hAnsi="Arial" w:cs="Arial"/>
                <w:sz w:val="20"/>
                <w:szCs w:val="20"/>
              </w:rPr>
              <w:t>Samhandlingsvansker</w:t>
            </w:r>
            <w:proofErr w:type="gramEnd"/>
            <w:r w:rsidR="031BD5A9" w:rsidRPr="003F401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96DE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</w:t>
            </w:r>
            <w:r w:rsidR="031BD5A9" w:rsidRPr="003F401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</w:t>
            </w:r>
          </w:p>
          <w:p w14:paraId="5C4C4D76" w14:textId="570777BB" w:rsidR="00727341" w:rsidRPr="003F4012" w:rsidRDefault="00727341" w:rsidP="00F451B9">
            <w:pPr>
              <w:tabs>
                <w:tab w:val="left" w:pos="3165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4012">
              <w:rPr>
                <w:rFonts w:ascii="Arial" w:hAnsi="Arial" w:cs="Arial"/>
                <w:sz w:val="20"/>
                <w:szCs w:val="20"/>
              </w:rPr>
              <w:t>  Emosjonelle</w:t>
            </w:r>
            <w:proofErr w:type="gramEnd"/>
            <w:r w:rsidRPr="003F4012">
              <w:rPr>
                <w:rFonts w:ascii="Arial" w:hAnsi="Arial" w:cs="Arial"/>
                <w:sz w:val="20"/>
                <w:szCs w:val="20"/>
              </w:rPr>
              <w:t xml:space="preserve"> vansker                                                         </w:t>
            </w:r>
          </w:p>
          <w:p w14:paraId="31F66724" w14:textId="51DE7BE8" w:rsidR="002903D8" w:rsidRPr="00DC0838" w:rsidRDefault="00727341" w:rsidP="00DC0838">
            <w:pPr>
              <w:tabs>
                <w:tab w:val="center" w:pos="4498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4012">
              <w:rPr>
                <w:rFonts w:ascii="Arial" w:hAnsi="Arial" w:cs="Arial"/>
                <w:sz w:val="20"/>
                <w:szCs w:val="20"/>
              </w:rPr>
              <w:t>  Konsentrasjon</w:t>
            </w:r>
            <w:r w:rsidR="00F451B9" w:rsidRPr="003F4012">
              <w:rPr>
                <w:rFonts w:ascii="Arial" w:hAnsi="Arial" w:cs="Arial"/>
                <w:sz w:val="20"/>
                <w:szCs w:val="20"/>
              </w:rPr>
              <w:t>svansker</w:t>
            </w:r>
            <w:proofErr w:type="gramEnd"/>
            <w:r w:rsidRPr="003F4012">
              <w:rPr>
                <w:rFonts w:ascii="Arial" w:hAnsi="Arial" w:cs="Arial"/>
                <w:sz w:val="20"/>
                <w:szCs w:val="20"/>
              </w:rPr>
              <w:t xml:space="preserve">/oppmerksomhetsvansker                           </w:t>
            </w:r>
          </w:p>
          <w:p w14:paraId="0E1BC757" w14:textId="00FC95AF" w:rsidR="00727341" w:rsidRPr="002903D8" w:rsidRDefault="002903D8" w:rsidP="4669C7A2">
            <w:pPr>
              <w:tabs>
                <w:tab w:val="center" w:pos="4498"/>
              </w:tabs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4012">
              <w:rPr>
                <w:rFonts w:ascii="Arial" w:hAnsi="Arial" w:cs="Arial"/>
                <w:sz w:val="20"/>
                <w:szCs w:val="20"/>
              </w:rPr>
              <w:t xml:space="preserve">  </w:t>
            </w:r>
            <w:r>
              <w:rPr>
                <w:rFonts w:ascii="Arial" w:hAnsi="Arial" w:cs="Arial"/>
                <w:sz w:val="20"/>
                <w:szCs w:val="20"/>
              </w:rPr>
              <w:t>Annet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Beskriv:</w:t>
            </w:r>
            <w:r w:rsidRPr="4669C7A2">
              <w:rPr>
                <w:rFonts w:ascii="Arial" w:hAnsi="Arial" w:cs="Arial"/>
              </w:rPr>
              <w:t xml:space="preserve">   </w:t>
            </w:r>
            <w:proofErr w:type="gramEnd"/>
            <w:r w:rsidRPr="4669C7A2">
              <w:rPr>
                <w:rFonts w:ascii="Arial" w:hAnsi="Arial" w:cs="Arial"/>
              </w:rPr>
              <w:t xml:space="preserve"> </w:t>
            </w:r>
            <w:r w:rsidR="031BD5A9" w:rsidRPr="4669C7A2">
              <w:rPr>
                <w:rFonts w:ascii="Arial" w:hAnsi="Arial" w:cs="Arial"/>
              </w:rPr>
              <w:t xml:space="preserve">    </w:t>
            </w:r>
          </w:p>
        </w:tc>
      </w:tr>
    </w:tbl>
    <w:p w14:paraId="1A2E35FB" w14:textId="4F913286" w:rsidR="4669C7A2" w:rsidRDefault="007A2C14" w:rsidP="00FB3812">
      <w:pPr>
        <w:spacing w:after="0" w:line="240" w:lineRule="auto"/>
        <w:textAlignment w:val="baseline"/>
        <w:rPr>
          <w:rFonts w:ascii="Arial" w:eastAsia="Times New Roman" w:hAnsi="Arial" w:cs="Arial"/>
          <w:lang w:eastAsia="nb-NO"/>
        </w:rPr>
      </w:pPr>
      <w:r w:rsidRPr="4669C7A2">
        <w:rPr>
          <w:rFonts w:ascii="Arial" w:eastAsia="Times New Roman" w:hAnsi="Arial" w:cs="Arial"/>
          <w:lang w:eastAsia="nb-NO"/>
        </w:rPr>
        <w:t> 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9497"/>
      </w:tblGrid>
      <w:tr w:rsidR="00B50135" w:rsidRPr="000B512D" w14:paraId="2F689E55" w14:textId="77777777" w:rsidTr="003F4012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54243" w14:textId="266AEB6A" w:rsidR="00E03B91" w:rsidRPr="000B512D" w:rsidRDefault="00E03B91" w:rsidP="00B501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</w:t>
            </w:r>
          </w:p>
          <w:p w14:paraId="1FE2F6F8" w14:textId="77777777" w:rsidR="00E03B91" w:rsidRPr="000B512D" w:rsidRDefault="00E03B91" w:rsidP="00B501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</w:t>
            </w:r>
          </w:p>
          <w:p w14:paraId="3C9A9013" w14:textId="77777777" w:rsidR="002729F9" w:rsidRPr="000B512D" w:rsidRDefault="00E03B91" w:rsidP="00B501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M T</w:t>
            </w:r>
          </w:p>
          <w:p w14:paraId="0A98D4CF" w14:textId="77777777" w:rsidR="002729F9" w:rsidRPr="000B512D" w:rsidRDefault="002729F9" w:rsidP="00B501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Y</w:t>
            </w:r>
          </w:p>
          <w:p w14:paraId="0F0BC2FA" w14:textId="77777777" w:rsidR="00273647" w:rsidRDefault="002729F9" w:rsidP="00B501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K</w:t>
            </w:r>
          </w:p>
          <w:p w14:paraId="27E3E127" w14:textId="7C060C1E" w:rsidR="00B50135" w:rsidRPr="000B512D" w:rsidRDefault="002729F9" w:rsidP="00B5013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K E</w:t>
            </w:r>
            <w:r w:rsidR="00B50135"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  <w:p w14:paraId="447D5525" w14:textId="6C416B25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  <w:p w14:paraId="5EE2B39C" w14:textId="77777777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14808" w14:textId="7DD112B7" w:rsidR="007A2C14" w:rsidRPr="000B512D" w:rsidRDefault="007A2C14" w:rsidP="4669C7A2">
            <w:pPr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Samtykke </w:t>
            </w:r>
            <w:r w:rsidR="5AC1A072"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til </w:t>
            </w: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sakkyndig vurdering: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  <w:p w14:paraId="1469B038" w14:textId="33504D48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En sakkyndig vurdering </w:t>
            </w:r>
            <w:r w:rsidR="00EA75AF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skal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="00EA75AF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skriv</w:t>
            </w:r>
            <w:r w:rsidR="005D68C7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es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der loven krever det, se </w:t>
            </w:r>
            <w:proofErr w:type="spell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opplæringslova</w:t>
            </w:r>
            <w:proofErr w:type="spell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§ </w:t>
            </w:r>
            <w:r w:rsidR="00BB54A9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11-13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andre ledd</w:t>
            </w:r>
            <w:r w:rsidR="00E00631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Samtykke fra fore</w:t>
            </w:r>
            <w:r w:rsidR="002D0187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satte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er </w:t>
            </w: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påkrevd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før PPT kan utforme en sakkyndig vurdering, se </w:t>
            </w:r>
            <w:proofErr w:type="spell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opplæringslova</w:t>
            </w:r>
            <w:proofErr w:type="spell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§</w:t>
            </w:r>
            <w:r w:rsidR="005D68C7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11-7</w:t>
            </w:r>
            <w:r w:rsidR="00E00631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Hvis begge fore</w:t>
            </w:r>
            <w:r w:rsidR="00743BAA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satte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har foreldreansvar, kreves samtykke fra begge. </w:t>
            </w:r>
          </w:p>
          <w:p w14:paraId="359A1CCD" w14:textId="77777777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  <w:p w14:paraId="68E2856A" w14:textId="0773D01D" w:rsidR="4669C7A2" w:rsidRPr="000B512D" w:rsidRDefault="4669C7A2" w:rsidP="4669C7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  <w:p w14:paraId="701B5E1B" w14:textId="1D38B61C" w:rsidR="4669C7A2" w:rsidRPr="000B512D" w:rsidRDefault="4669C7A2" w:rsidP="4669C7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  <w:p w14:paraId="744FB0BF" w14:textId="5F1F06A5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…………………………………………………………………………………………………</w:t>
            </w:r>
            <w:r w:rsidR="4F35A85B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…</w:t>
            </w:r>
            <w:r w:rsidR="30001FDE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.............</w:t>
            </w:r>
          </w:p>
          <w:p w14:paraId="303C8C25" w14:textId="4EE3F48D" w:rsidR="007A2C14" w:rsidRPr="000B512D" w:rsidRDefault="30001FDE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</w:t>
            </w:r>
            <w:r w:rsidR="605FD35D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Dato</w:t>
            </w:r>
            <w:r w:rsidR="007A2C14"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  </w:t>
            </w:r>
            <w:r w:rsidR="7C8F2335"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         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underskrift foresatt    </w:t>
            </w:r>
            <w:r w:rsidR="2D8D77BA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</w:t>
            </w:r>
            <w:r w:rsidR="219108CC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</w:t>
            </w:r>
            <w:r w:rsidR="2D8D77BA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underskrift foresatt     </w:t>
            </w:r>
            <w:r w:rsidR="2D8D77BA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 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underskrift elev (over</w:t>
            </w:r>
            <w:r w:rsidR="6EDF41E3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 år</w:t>
            </w:r>
            <w:r w:rsidR="006F5E6D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)</w:t>
            </w:r>
          </w:p>
          <w:p w14:paraId="1DD92B8E" w14:textId="77777777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</w:tr>
    </w:tbl>
    <w:p w14:paraId="3D0AAAA9" w14:textId="77777777" w:rsidR="00CE5F47" w:rsidRPr="000B512D" w:rsidRDefault="00CE5F47" w:rsidP="007A2C14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nb-NO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9497"/>
      </w:tblGrid>
      <w:tr w:rsidR="00E03B91" w:rsidRPr="000B512D" w14:paraId="0B0AFC65" w14:textId="77777777" w:rsidTr="003F4012">
        <w:trPr>
          <w:trHeight w:val="300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4EA7F" w14:textId="65453C8F" w:rsidR="00E03B91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</w:t>
            </w:r>
          </w:p>
          <w:p w14:paraId="5BF4A6B9" w14:textId="77777777" w:rsidR="00E03B91" w:rsidRPr="000B512D" w:rsidRDefault="00E03B91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</w:t>
            </w:r>
          </w:p>
          <w:p w14:paraId="0D104430" w14:textId="77777777" w:rsidR="00E03B91" w:rsidRPr="000B512D" w:rsidRDefault="00E03B91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M</w:t>
            </w: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br/>
              <w:t>T</w:t>
            </w:r>
          </w:p>
          <w:p w14:paraId="66C626C8" w14:textId="77777777" w:rsidR="00E03B91" w:rsidRPr="000B512D" w:rsidRDefault="00E03B91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Y</w:t>
            </w:r>
          </w:p>
          <w:p w14:paraId="02A6AF7D" w14:textId="77777777" w:rsidR="00E03B91" w:rsidRPr="000B512D" w:rsidRDefault="00E03B91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K</w:t>
            </w:r>
          </w:p>
          <w:p w14:paraId="1804A1DF" w14:textId="77777777" w:rsidR="00E03B91" w:rsidRPr="000B512D" w:rsidRDefault="00E03B91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K</w:t>
            </w:r>
          </w:p>
          <w:p w14:paraId="31958732" w14:textId="62B36A5F" w:rsidR="007A2C14" w:rsidRPr="000B512D" w:rsidRDefault="00E03B91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E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  <w:p w14:paraId="5070616E" w14:textId="77777777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6A8C2" w14:textId="77777777" w:rsidR="007A2C14" w:rsidRPr="000B512D" w:rsidRDefault="007A2C14" w:rsidP="4669C7A2">
            <w:p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Samtykke til å samarbeide med andre instanser: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  <w:p w14:paraId="5194CE40" w14:textId="77777777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Jeg/vi samtykker til at Nesodden PPT kan gi og innhente nødvendige opplysninger til/fra følgende samarbeidspartnere (sett kryss for de det er aktuelt å samarbeide med): </w:t>
            </w:r>
          </w:p>
          <w:p w14:paraId="54B95ACC" w14:textId="77777777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  Barnehage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</w:p>
          <w:p w14:paraId="65DD2404" w14:textId="77777777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  Skole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</w:p>
          <w:p w14:paraId="6FBB9A79" w14:textId="1F24A4DF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  Helsesykepleier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/ </w:t>
            </w:r>
            <w:r w:rsidR="00C00479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elsestasjon/ fysioterapeut/ergoterapeut</w:t>
            </w:r>
            <w:r w:rsidR="00CB7657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gramStart"/>
            <w:r w:rsidR="00CB7657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 sett</w:t>
            </w:r>
            <w:proofErr w:type="gramEnd"/>
            <w:r w:rsidR="00CB7657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strek under aktuelle).</w:t>
            </w:r>
          </w:p>
          <w:p w14:paraId="0B21F8D0" w14:textId="0186B27F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  Barne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- og ungdomspsykiatr</w:t>
            </w:r>
            <w:r w:rsidR="00A44E5E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(BUP). </w:t>
            </w:r>
          </w:p>
          <w:p w14:paraId="315309EC" w14:textId="5A67182B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  Psykisk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helsetjeneste i Nesodden kommune </w:t>
            </w:r>
            <w:r w:rsidR="00631141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(PHBU)</w:t>
            </w:r>
          </w:p>
          <w:p w14:paraId="59B06BB7" w14:textId="00A3F50E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  Barnevern</w:t>
            </w:r>
            <w:r w:rsidR="00CB7657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et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</w:p>
          <w:p w14:paraId="6021222C" w14:textId="77777777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  Fastlege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 </w:t>
            </w:r>
          </w:p>
          <w:p w14:paraId="54B5626E" w14:textId="77777777" w:rsidR="00DA43F2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  PPT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i annen kommune</w:t>
            </w:r>
          </w:p>
          <w:p w14:paraId="3F721389" w14:textId="08D36B39" w:rsidR="00DA43F2" w:rsidRPr="000B512D" w:rsidRDefault="00DA43F2" w:rsidP="00DA43F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  FACT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ung</w:t>
            </w:r>
          </w:p>
          <w:p w14:paraId="7228D1E4" w14:textId="31B57661" w:rsidR="007A2C14" w:rsidRPr="000B512D" w:rsidRDefault="00DA43F2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□  </w:t>
            </w:r>
            <w:r w:rsidR="00BE141E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Familiehjelpen</w:t>
            </w:r>
            <w:proofErr w:type="gramEnd"/>
          </w:p>
          <w:p w14:paraId="77A7A00B" w14:textId="7E0CB3CD" w:rsidR="00582AB1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□  </w:t>
            </w:r>
            <w:r w:rsidR="00DA5300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ndre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, spesifiser:</w:t>
            </w:r>
          </w:p>
          <w:p w14:paraId="7E5B275F" w14:textId="444AF5C4" w:rsidR="002E2B22" w:rsidRPr="000B512D" w:rsidRDefault="00582AB1" w:rsidP="002E2B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gramStart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□</w:t>
            </w:r>
            <w:r w:rsidR="002E2B22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ja</w:t>
            </w:r>
            <w:proofErr w:type="gramEnd"/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,</w:t>
            </w:r>
            <w:r w:rsidR="002E2B22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jeg samtykker       □ nei,</w:t>
            </w:r>
            <w:r w:rsidR="007A0FD1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="002E2B22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jeg samtykker ikke                                             </w:t>
            </w:r>
          </w:p>
          <w:p w14:paraId="6B95BD0F" w14:textId="38465A8D" w:rsidR="4669C7A2" w:rsidRPr="000B512D" w:rsidRDefault="002E2B22" w:rsidP="00AF708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                                    </w:t>
            </w:r>
          </w:p>
          <w:p w14:paraId="5D3E7898" w14:textId="77777777" w:rsidR="00AF708A" w:rsidRPr="000B512D" w:rsidRDefault="00AF708A" w:rsidP="00AF708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  <w:p w14:paraId="17958B73" w14:textId="3CBDE697" w:rsidR="00692FE2" w:rsidRPr="000B512D" w:rsidRDefault="42A03FB6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………………………………………………………………………………………………………..</w:t>
            </w:r>
            <w:r w:rsidR="1DD3677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......</w:t>
            </w:r>
          </w:p>
          <w:p w14:paraId="0AE116F9" w14:textId="0AE33949" w:rsidR="007A2C14" w:rsidRPr="000B512D" w:rsidRDefault="71AF6B1F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r w:rsidR="5F20B2EB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Dato</w:t>
            </w:r>
            <w:r w:rsidR="007A2C14"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         </w:t>
            </w:r>
            <w:r w:rsidR="1551EBA8" w:rsidRPr="000B51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 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underskrift foresatt    </w:t>
            </w:r>
            <w:r w:rsidR="5D77D60F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   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underskrift foresatt      </w:t>
            </w:r>
            <w:r w:rsidR="72D48F90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         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underskrift elev (over 15 år</w:t>
            </w:r>
            <w:r w:rsidR="4DE3521A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)</w:t>
            </w:r>
            <w:r w:rsidR="007A2C14" w:rsidRPr="000B512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  <w:p w14:paraId="783B03BA" w14:textId="6C21754D" w:rsidR="007A2C14" w:rsidRPr="000B512D" w:rsidRDefault="007A2C14" w:rsidP="007A2C1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14:paraId="385EE5B9" w14:textId="77777777" w:rsidR="007B5808" w:rsidRDefault="007B5808" w:rsidP="00CE5F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5EA8C309" w14:textId="2B9FCC24" w:rsidR="00CE5F47" w:rsidRPr="00AE37BD" w:rsidRDefault="00CE5F47" w:rsidP="00CE5F4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AE37BD">
        <w:rPr>
          <w:rStyle w:val="normaltextrun"/>
          <w:rFonts w:ascii="Arial" w:hAnsi="Arial" w:cs="Arial"/>
          <w:b/>
          <w:bCs/>
          <w:sz w:val="20"/>
          <w:szCs w:val="20"/>
        </w:rPr>
        <w:t>Sjekkliste før henvisning sendes PPT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776"/>
      </w:tblGrid>
      <w:tr w:rsidR="00CE5F47" w:rsidRPr="00E40F8D" w14:paraId="07A0B837" w14:textId="77777777" w:rsidTr="003F4012">
        <w:tc>
          <w:tcPr>
            <w:tcW w:w="9776" w:type="dxa"/>
          </w:tcPr>
          <w:p w14:paraId="0B4F2AA2" w14:textId="735F7467" w:rsidR="00CE5F47" w:rsidRPr="00AE37BD" w:rsidRDefault="00CE5F47" w:rsidP="4669C7A2">
            <w:pPr>
              <w:pStyle w:val="paragraph"/>
              <w:spacing w:before="12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4669C7A2">
              <w:rPr>
                <w:rStyle w:val="normaltextrun"/>
                <w:rFonts w:ascii="Arial" w:hAnsi="Arial" w:cs="Arial"/>
                <w:sz w:val="22"/>
                <w:szCs w:val="22"/>
              </w:rPr>
              <w:t>□</w:t>
            </w:r>
            <w:r w:rsidR="674A9BE3" w:rsidRPr="4669C7A2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4669C7A2">
              <w:rPr>
                <w:rStyle w:val="normaltextrun"/>
                <w:rFonts w:ascii="Arial" w:hAnsi="Arial" w:cs="Arial"/>
                <w:sz w:val="20"/>
                <w:szCs w:val="20"/>
              </w:rPr>
              <w:t>Drøftet henvisning i ressursteam/ snakket med PPT</w:t>
            </w:r>
            <w:r w:rsidR="39CFE1B4" w:rsidRPr="4669C7A2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i forkant av henvisning</w:t>
            </w:r>
            <w:r w:rsidRPr="4669C7A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B9DAD69" w14:textId="77D2751D" w:rsidR="00CE5F47" w:rsidRPr="00AE37BD" w:rsidRDefault="00CE5F47" w:rsidP="008D58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AE37BD">
              <w:rPr>
                <w:rStyle w:val="normaltextrun"/>
                <w:rFonts w:ascii="Arial" w:hAnsi="Arial" w:cs="Arial"/>
                <w:sz w:val="20"/>
                <w:szCs w:val="20"/>
              </w:rPr>
              <w:t>□ Pedagogisk rapport er lagt ved</w:t>
            </w:r>
          </w:p>
          <w:p w14:paraId="0B12463A" w14:textId="21063438" w:rsidR="00CE5F47" w:rsidRDefault="00CE5F47" w:rsidP="008D58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AE37B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□ Elev i grunnskolealder har fått uttale seg om </w:t>
            </w:r>
            <w:r w:rsidR="000B4538">
              <w:rPr>
                <w:rStyle w:val="normaltextrun"/>
                <w:rFonts w:ascii="Arial" w:hAnsi="Arial" w:cs="Arial"/>
                <w:sz w:val="20"/>
                <w:szCs w:val="20"/>
              </w:rPr>
              <w:t>samarbeid med</w:t>
            </w:r>
            <w:r w:rsidRPr="00AE37B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PPT</w:t>
            </w:r>
          </w:p>
          <w:p w14:paraId="1D9B14C5" w14:textId="6EC51991" w:rsidR="00D14616" w:rsidRPr="00AE37BD" w:rsidRDefault="00D14616" w:rsidP="008D58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AE37BD">
              <w:rPr>
                <w:rStyle w:val="normaltextrun"/>
                <w:rFonts w:ascii="Arial" w:hAnsi="Arial" w:cs="Arial"/>
                <w:sz w:val="20"/>
                <w:szCs w:val="20"/>
              </w:rPr>
              <w:t>□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For </w:t>
            </w:r>
            <w:proofErr w:type="gramStart"/>
            <w:r w:rsidR="002D237F">
              <w:rPr>
                <w:rStyle w:val="normaltextrun"/>
                <w:rFonts w:ascii="Arial" w:hAnsi="Arial" w:cs="Arial"/>
                <w:sz w:val="20"/>
                <w:szCs w:val="20"/>
              </w:rPr>
              <w:t>elever  på</w:t>
            </w:r>
            <w:proofErr w:type="gramEnd"/>
            <w:r w:rsidR="002D237F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1.-4. trinn er intensiv opplæring forsøkt</w:t>
            </w:r>
          </w:p>
          <w:p w14:paraId="571CD192" w14:textId="14986531" w:rsidR="00CE5F47" w:rsidRPr="00E40F8D" w:rsidRDefault="00CE5F47" w:rsidP="008D584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1345776B" w14:textId="77777777" w:rsidR="00B10245" w:rsidRDefault="00B10245" w:rsidP="006F5E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nb-NO"/>
        </w:rPr>
      </w:pPr>
    </w:p>
    <w:p w14:paraId="52318462" w14:textId="0643646E" w:rsidR="001767D2" w:rsidRPr="00EF6F3A" w:rsidRDefault="001767D2" w:rsidP="00EF6F3A">
      <w:pPr>
        <w:pStyle w:val="paragraph"/>
        <w:spacing w:before="0" w:beforeAutospacing="0" w:after="0" w:afterAutospacing="0"/>
        <w:ind w:left="213" w:hanging="213"/>
        <w:textAlignment w:val="baseline"/>
        <w:rPr>
          <w:rFonts w:ascii="Arial" w:hAnsi="Arial" w:cs="Arial"/>
          <w:sz w:val="16"/>
          <w:szCs w:val="16"/>
        </w:rPr>
      </w:pPr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§ 11-</w:t>
      </w:r>
      <w:proofErr w:type="gramStart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6 </w:t>
      </w:r>
      <w:r w:rsidR="00EF6F3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Elevar</w:t>
      </w:r>
      <w:proofErr w:type="spellEnd"/>
      <w:proofErr w:type="gram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har rett til individuelt tilrettelagd opplæring dersom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dei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treng det for å få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tilfredsstillande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utbytte av opplæringa.</w:t>
      </w:r>
      <w:r w:rsidRPr="00EF6F3A">
        <w:rPr>
          <w:rStyle w:val="eop"/>
          <w:rFonts w:ascii="Arial" w:hAnsi="Arial" w:cs="Arial"/>
          <w:sz w:val="16"/>
          <w:szCs w:val="16"/>
        </w:rPr>
        <w:t>​</w:t>
      </w:r>
    </w:p>
    <w:p w14:paraId="50B07EF0" w14:textId="77777777" w:rsidR="001767D2" w:rsidRPr="00EF6F3A" w:rsidRDefault="001767D2" w:rsidP="00EF6F3A">
      <w:pPr>
        <w:pStyle w:val="paragraph"/>
        <w:spacing w:before="0" w:beforeAutospacing="0" w:after="0" w:afterAutospacing="0"/>
        <w:ind w:left="213" w:firstLine="235"/>
        <w:textAlignment w:val="baseline"/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</w:pPr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I vurderinga av kva for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opplæringstilbod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som skal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givast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, skal det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særleg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leggjast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vekt på utviklingsutsiktene til eleven.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Opplæringstilbodet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skal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utformast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slik at det samla kan gi eleven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tilfredsstillande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utbytte av opplæringa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samanlikna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med andre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elevar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og i tråd med </w:t>
      </w:r>
      <w:proofErr w:type="spellStart"/>
      <w:r w:rsidRPr="00EF6F3A">
        <w:rPr>
          <w:rStyle w:val="spellingerror"/>
          <w:rFonts w:ascii="Arial" w:hAnsi="Arial" w:cs="Arial"/>
          <w:color w:val="000000"/>
          <w:spacing w:val="2"/>
          <w:sz w:val="16"/>
          <w:szCs w:val="16"/>
        </w:rPr>
        <w:t>dei</w:t>
      </w:r>
      <w:proofErr w:type="spellEnd"/>
      <w:r w:rsidRPr="00EF6F3A">
        <w:rPr>
          <w:rStyle w:val="normaltextrun"/>
          <w:rFonts w:ascii="Arial" w:hAnsi="Arial" w:cs="Arial"/>
          <w:color w:val="000000"/>
          <w:spacing w:val="2"/>
          <w:sz w:val="16"/>
          <w:szCs w:val="16"/>
        </w:rPr>
        <w:t> opplæringsmåla som er realistiske for eleven.</w:t>
      </w:r>
    </w:p>
    <w:p w14:paraId="6A12238F" w14:textId="77777777" w:rsidR="00D66AA7" w:rsidRPr="00EF6F3A" w:rsidRDefault="00D66AA7" w:rsidP="00D66AA7">
      <w:pPr>
        <w:spacing w:after="0" w:line="240" w:lineRule="auto"/>
        <w:outlineLvl w:val="1"/>
        <w:rPr>
          <w:rFonts w:ascii="Arial" w:eastAsia="Times New Roman" w:hAnsi="Arial" w:cs="Arial"/>
          <w:color w:val="3E3832"/>
          <w:sz w:val="16"/>
          <w:szCs w:val="16"/>
          <w:lang w:eastAsia="nb-NO"/>
        </w:rPr>
      </w:pPr>
    </w:p>
    <w:p w14:paraId="6FFCAA9A" w14:textId="12691E7F" w:rsidR="00D66AA7" w:rsidRPr="00D66AA7" w:rsidRDefault="00D66AA7" w:rsidP="00D66AA7">
      <w:pPr>
        <w:spacing w:after="0" w:line="240" w:lineRule="auto"/>
        <w:outlineLvl w:val="1"/>
        <w:rPr>
          <w:rFonts w:ascii="Arial" w:eastAsia="Times New Roman" w:hAnsi="Arial" w:cs="Arial"/>
          <w:color w:val="3E3832"/>
          <w:sz w:val="16"/>
          <w:szCs w:val="16"/>
          <w:lang w:eastAsia="nb-NO"/>
        </w:rPr>
      </w:pPr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>§ 11-7. Vedtak om individuelt tilrettelagd opplæring og krav om sakkunnig vurdering</w:t>
      </w:r>
      <w:r w:rsidR="00EF6F3A" w:rsidRPr="00EF6F3A">
        <w:rPr>
          <w:rFonts w:ascii="Arial" w:eastAsia="Times New Roman" w:hAnsi="Arial" w:cs="Arial"/>
          <w:color w:val="3E3832"/>
          <w:sz w:val="16"/>
          <w:szCs w:val="16"/>
          <w:lang w:eastAsia="nb-NO"/>
        </w:rPr>
        <w:t xml:space="preserve">. </w:t>
      </w:r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 xml:space="preserve">Før kommunen eller fylkeskommunen </w:t>
      </w:r>
      <w:proofErr w:type="spellStart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>avgjer</w:t>
      </w:r>
      <w:proofErr w:type="spellEnd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 xml:space="preserve"> om </w:t>
      </w:r>
      <w:proofErr w:type="spellStart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>ein</w:t>
      </w:r>
      <w:proofErr w:type="spellEnd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 xml:space="preserve"> elev har krav på individuelt tilrettelagd opplæring, skal </w:t>
      </w:r>
      <w:proofErr w:type="spellStart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>dei</w:t>
      </w:r>
      <w:proofErr w:type="spellEnd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 xml:space="preserve"> hente inn ei sakkunnig vurdering </w:t>
      </w:r>
      <w:proofErr w:type="spellStart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>frå</w:t>
      </w:r>
      <w:proofErr w:type="spellEnd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 xml:space="preserve"> den pedagogisk-psykologiske </w:t>
      </w:r>
      <w:proofErr w:type="spellStart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>tenesta</w:t>
      </w:r>
      <w:proofErr w:type="spellEnd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 xml:space="preserve">. Den pedagogisk-psykologiske </w:t>
      </w:r>
      <w:proofErr w:type="spellStart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>tenesta</w:t>
      </w:r>
      <w:proofErr w:type="spellEnd"/>
      <w:r w:rsidRPr="00D66AA7">
        <w:rPr>
          <w:rFonts w:ascii="Arial" w:eastAsia="Times New Roman" w:hAnsi="Arial" w:cs="Arial"/>
          <w:color w:val="3E3832"/>
          <w:sz w:val="16"/>
          <w:szCs w:val="16"/>
          <w:lang w:eastAsia="nb-NO"/>
        </w:rPr>
        <w:t xml:space="preserve"> skal ta stilling til om eleven treng individuelt tilrettelagd opplæring.</w:t>
      </w:r>
    </w:p>
    <w:p w14:paraId="3FE7929A" w14:textId="77777777" w:rsidR="00D66AA7" w:rsidRPr="001767D2" w:rsidRDefault="00D66AA7" w:rsidP="001767D2">
      <w:pPr>
        <w:pStyle w:val="paragraph"/>
        <w:spacing w:before="0" w:beforeAutospacing="0" w:after="0" w:afterAutospacing="0"/>
        <w:ind w:left="213" w:firstLine="235"/>
        <w:textAlignment w:val="baseline"/>
        <w:rPr>
          <w:rFonts w:ascii="Segoe UI" w:hAnsi="Segoe UI" w:cs="Segoe UI"/>
          <w:sz w:val="16"/>
          <w:szCs w:val="16"/>
        </w:rPr>
      </w:pPr>
    </w:p>
    <w:p w14:paraId="299F3005" w14:textId="77777777" w:rsidR="001767D2" w:rsidRDefault="001767D2" w:rsidP="006F5E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nb-NO"/>
        </w:rPr>
      </w:pPr>
    </w:p>
    <w:p w14:paraId="743CEC27" w14:textId="2748A99A" w:rsidR="006F5E6D" w:rsidRPr="00976436" w:rsidRDefault="006F5E6D" w:rsidP="006F5E6D">
      <w:pPr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nb-NO"/>
        </w:rPr>
      </w:pPr>
      <w:r w:rsidRPr="00976436">
        <w:rPr>
          <w:rFonts w:ascii="Arial" w:eastAsia="Times New Roman" w:hAnsi="Arial" w:cs="Arial"/>
          <w:sz w:val="16"/>
          <w:szCs w:val="16"/>
          <w:lang w:eastAsia="nb-NO"/>
        </w:rPr>
        <w:lastRenderedPageBreak/>
        <w:t xml:space="preserve">Revidert henvisningsskjema </w:t>
      </w:r>
      <w:r w:rsidR="008C29F9" w:rsidRPr="00976436">
        <w:rPr>
          <w:rFonts w:ascii="Arial" w:eastAsia="Times New Roman" w:hAnsi="Arial" w:cs="Arial"/>
          <w:sz w:val="16"/>
          <w:szCs w:val="16"/>
          <w:lang w:eastAsia="nb-NO"/>
        </w:rPr>
        <w:t>mai-24</w:t>
      </w:r>
    </w:p>
    <w:p w14:paraId="71B5457E" w14:textId="77777777" w:rsidR="00765282" w:rsidRDefault="00765282" w:rsidP="006F5E6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nb-NO"/>
        </w:rPr>
      </w:pPr>
    </w:p>
    <w:p w14:paraId="224FA885" w14:textId="0A355705" w:rsidR="52300F4F" w:rsidRPr="002D237F" w:rsidRDefault="52300F4F" w:rsidP="002D237F">
      <w:pPr>
        <w:spacing w:after="0" w:line="240" w:lineRule="auto"/>
        <w:textAlignment w:val="baseline"/>
        <w:rPr>
          <w:rFonts w:ascii="Segoe UI" w:eastAsia="Times New Roman" w:hAnsi="Segoe UI" w:cs="Segoe UI"/>
          <w:lang w:eastAsia="nb-NO"/>
        </w:rPr>
      </w:pPr>
    </w:p>
    <w:sectPr w:rsidR="52300F4F" w:rsidRPr="002D237F" w:rsidSect="00765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5DA"/>
    <w:multiLevelType w:val="hybridMultilevel"/>
    <w:tmpl w:val="2CBC804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48F5B"/>
    <w:multiLevelType w:val="hybridMultilevel"/>
    <w:tmpl w:val="C7B26CD8"/>
    <w:lvl w:ilvl="0" w:tplc="F7FC046E">
      <w:start w:val="1"/>
      <w:numFmt w:val="bullet"/>
      <w:lvlText w:val=""/>
      <w:lvlJc w:val="left"/>
      <w:pPr>
        <w:ind w:left="720" w:hanging="360"/>
      </w:pPr>
      <w:rPr>
        <w:rFonts w:ascii="Arial" w:hAnsi="Arial" w:hint="default"/>
      </w:rPr>
    </w:lvl>
    <w:lvl w:ilvl="1" w:tplc="632E6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EF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24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6E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4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08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E9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C1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9A31D"/>
    <w:multiLevelType w:val="hybridMultilevel"/>
    <w:tmpl w:val="61044EC0"/>
    <w:lvl w:ilvl="0" w:tplc="9A227A42">
      <w:start w:val="1"/>
      <w:numFmt w:val="bullet"/>
      <w:lvlText w:val=""/>
      <w:lvlJc w:val="left"/>
      <w:pPr>
        <w:ind w:left="720" w:hanging="360"/>
      </w:pPr>
      <w:rPr>
        <w:rFonts w:ascii="Arial" w:hAnsi="Arial" w:hint="default"/>
      </w:rPr>
    </w:lvl>
    <w:lvl w:ilvl="1" w:tplc="9E3CD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AE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A1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E5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204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A1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CD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0B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125524">
    <w:abstractNumId w:val="2"/>
  </w:num>
  <w:num w:numId="2" w16cid:durableId="439957124">
    <w:abstractNumId w:val="1"/>
  </w:num>
  <w:num w:numId="3" w16cid:durableId="124021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14"/>
    <w:rsid w:val="00000CE4"/>
    <w:rsid w:val="00004E2A"/>
    <w:rsid w:val="000120DE"/>
    <w:rsid w:val="000162AE"/>
    <w:rsid w:val="00016C90"/>
    <w:rsid w:val="000227D2"/>
    <w:rsid w:val="00025293"/>
    <w:rsid w:val="00026E6A"/>
    <w:rsid w:val="00037851"/>
    <w:rsid w:val="00037FFC"/>
    <w:rsid w:val="00053639"/>
    <w:rsid w:val="0005760B"/>
    <w:rsid w:val="00071B52"/>
    <w:rsid w:val="00076C12"/>
    <w:rsid w:val="000802E6"/>
    <w:rsid w:val="00093004"/>
    <w:rsid w:val="00094E59"/>
    <w:rsid w:val="000B4538"/>
    <w:rsid w:val="000B512D"/>
    <w:rsid w:val="000B6582"/>
    <w:rsid w:val="000D1C5A"/>
    <w:rsid w:val="000D6D64"/>
    <w:rsid w:val="0011038C"/>
    <w:rsid w:val="00135183"/>
    <w:rsid w:val="00141241"/>
    <w:rsid w:val="001767D2"/>
    <w:rsid w:val="001823D3"/>
    <w:rsid w:val="00183493"/>
    <w:rsid w:val="001B06D1"/>
    <w:rsid w:val="001B2907"/>
    <w:rsid w:val="00207561"/>
    <w:rsid w:val="00232E3F"/>
    <w:rsid w:val="00251E74"/>
    <w:rsid w:val="00260A25"/>
    <w:rsid w:val="00260D93"/>
    <w:rsid w:val="002729F9"/>
    <w:rsid w:val="00273647"/>
    <w:rsid w:val="00277DC9"/>
    <w:rsid w:val="002903D8"/>
    <w:rsid w:val="002D0187"/>
    <w:rsid w:val="002D184E"/>
    <w:rsid w:val="002D237F"/>
    <w:rsid w:val="002D35EA"/>
    <w:rsid w:val="002E10F1"/>
    <w:rsid w:val="002E2B22"/>
    <w:rsid w:val="002E637F"/>
    <w:rsid w:val="00300187"/>
    <w:rsid w:val="0031298D"/>
    <w:rsid w:val="00320792"/>
    <w:rsid w:val="0032705D"/>
    <w:rsid w:val="00391C70"/>
    <w:rsid w:val="00396242"/>
    <w:rsid w:val="003A61A1"/>
    <w:rsid w:val="003F4012"/>
    <w:rsid w:val="004034DF"/>
    <w:rsid w:val="004303B2"/>
    <w:rsid w:val="00434892"/>
    <w:rsid w:val="00450033"/>
    <w:rsid w:val="00461DDC"/>
    <w:rsid w:val="00470D5C"/>
    <w:rsid w:val="004757D4"/>
    <w:rsid w:val="00481541"/>
    <w:rsid w:val="004A28A8"/>
    <w:rsid w:val="004C4559"/>
    <w:rsid w:val="004C4670"/>
    <w:rsid w:val="004C52FD"/>
    <w:rsid w:val="004D26C2"/>
    <w:rsid w:val="004E7483"/>
    <w:rsid w:val="005070F5"/>
    <w:rsid w:val="005111CC"/>
    <w:rsid w:val="005118A3"/>
    <w:rsid w:val="00530D5C"/>
    <w:rsid w:val="00547526"/>
    <w:rsid w:val="00553E1D"/>
    <w:rsid w:val="00577926"/>
    <w:rsid w:val="00582AB1"/>
    <w:rsid w:val="00595571"/>
    <w:rsid w:val="005955DC"/>
    <w:rsid w:val="005A261D"/>
    <w:rsid w:val="005A545C"/>
    <w:rsid w:val="005A6F57"/>
    <w:rsid w:val="005B7850"/>
    <w:rsid w:val="005D1866"/>
    <w:rsid w:val="005D68C7"/>
    <w:rsid w:val="005E3CC3"/>
    <w:rsid w:val="005F40B9"/>
    <w:rsid w:val="005F474C"/>
    <w:rsid w:val="0060033C"/>
    <w:rsid w:val="00617DC2"/>
    <w:rsid w:val="00630FDA"/>
    <w:rsid w:val="00631141"/>
    <w:rsid w:val="00636396"/>
    <w:rsid w:val="0064109A"/>
    <w:rsid w:val="006450FB"/>
    <w:rsid w:val="00645C0F"/>
    <w:rsid w:val="00646F01"/>
    <w:rsid w:val="00664D3B"/>
    <w:rsid w:val="00673308"/>
    <w:rsid w:val="00673B80"/>
    <w:rsid w:val="00692FE2"/>
    <w:rsid w:val="00694ABA"/>
    <w:rsid w:val="006B6705"/>
    <w:rsid w:val="006D66D7"/>
    <w:rsid w:val="006F246F"/>
    <w:rsid w:val="006F5E6D"/>
    <w:rsid w:val="00727341"/>
    <w:rsid w:val="00735D2D"/>
    <w:rsid w:val="00742E71"/>
    <w:rsid w:val="00743BAA"/>
    <w:rsid w:val="007470EB"/>
    <w:rsid w:val="00751560"/>
    <w:rsid w:val="00765282"/>
    <w:rsid w:val="0077290C"/>
    <w:rsid w:val="0079346E"/>
    <w:rsid w:val="007939A6"/>
    <w:rsid w:val="007942A6"/>
    <w:rsid w:val="007A0D84"/>
    <w:rsid w:val="007A0FD1"/>
    <w:rsid w:val="007A2C14"/>
    <w:rsid w:val="007A3D88"/>
    <w:rsid w:val="007B5808"/>
    <w:rsid w:val="007B6891"/>
    <w:rsid w:val="007C1B06"/>
    <w:rsid w:val="00806355"/>
    <w:rsid w:val="00823D41"/>
    <w:rsid w:val="008423A4"/>
    <w:rsid w:val="00853BDA"/>
    <w:rsid w:val="0087691F"/>
    <w:rsid w:val="00877D48"/>
    <w:rsid w:val="0088130A"/>
    <w:rsid w:val="00887DDE"/>
    <w:rsid w:val="008B4607"/>
    <w:rsid w:val="008C0622"/>
    <w:rsid w:val="008C29F9"/>
    <w:rsid w:val="008D7040"/>
    <w:rsid w:val="008E6158"/>
    <w:rsid w:val="00906524"/>
    <w:rsid w:val="00912C94"/>
    <w:rsid w:val="009135ED"/>
    <w:rsid w:val="009200B7"/>
    <w:rsid w:val="00926214"/>
    <w:rsid w:val="00931EE4"/>
    <w:rsid w:val="00945BA9"/>
    <w:rsid w:val="009555E9"/>
    <w:rsid w:val="00957A2B"/>
    <w:rsid w:val="00976436"/>
    <w:rsid w:val="00977BDD"/>
    <w:rsid w:val="00992389"/>
    <w:rsid w:val="009B14E4"/>
    <w:rsid w:val="009B50BC"/>
    <w:rsid w:val="009C4D60"/>
    <w:rsid w:val="009E0F6C"/>
    <w:rsid w:val="009F4B68"/>
    <w:rsid w:val="00A1656D"/>
    <w:rsid w:val="00A30ACB"/>
    <w:rsid w:val="00A44E5E"/>
    <w:rsid w:val="00A53A88"/>
    <w:rsid w:val="00A60E7A"/>
    <w:rsid w:val="00A621C3"/>
    <w:rsid w:val="00A64FFA"/>
    <w:rsid w:val="00A81F54"/>
    <w:rsid w:val="00A83D31"/>
    <w:rsid w:val="00A86EEC"/>
    <w:rsid w:val="00A87A86"/>
    <w:rsid w:val="00AB33B4"/>
    <w:rsid w:val="00AB60F7"/>
    <w:rsid w:val="00AD6F5E"/>
    <w:rsid w:val="00AE37BD"/>
    <w:rsid w:val="00AE6579"/>
    <w:rsid w:val="00AF24FA"/>
    <w:rsid w:val="00AF524A"/>
    <w:rsid w:val="00AF5830"/>
    <w:rsid w:val="00AF62B7"/>
    <w:rsid w:val="00AF708A"/>
    <w:rsid w:val="00B02E87"/>
    <w:rsid w:val="00B10245"/>
    <w:rsid w:val="00B15729"/>
    <w:rsid w:val="00B3060E"/>
    <w:rsid w:val="00B40EF2"/>
    <w:rsid w:val="00B50135"/>
    <w:rsid w:val="00B50CDF"/>
    <w:rsid w:val="00B55E76"/>
    <w:rsid w:val="00B74B94"/>
    <w:rsid w:val="00BB37E1"/>
    <w:rsid w:val="00BB54A9"/>
    <w:rsid w:val="00BC6393"/>
    <w:rsid w:val="00BC754E"/>
    <w:rsid w:val="00BD08A6"/>
    <w:rsid w:val="00BD525F"/>
    <w:rsid w:val="00BD7EDE"/>
    <w:rsid w:val="00BE007C"/>
    <w:rsid w:val="00BE141E"/>
    <w:rsid w:val="00C00479"/>
    <w:rsid w:val="00C22FD5"/>
    <w:rsid w:val="00C32A1E"/>
    <w:rsid w:val="00C40FC8"/>
    <w:rsid w:val="00C53685"/>
    <w:rsid w:val="00C83018"/>
    <w:rsid w:val="00C96DE6"/>
    <w:rsid w:val="00C97981"/>
    <w:rsid w:val="00CB2362"/>
    <w:rsid w:val="00CB7657"/>
    <w:rsid w:val="00CC2197"/>
    <w:rsid w:val="00CD37E7"/>
    <w:rsid w:val="00CD4354"/>
    <w:rsid w:val="00CE5F47"/>
    <w:rsid w:val="00CE6C5C"/>
    <w:rsid w:val="00D01343"/>
    <w:rsid w:val="00D06A62"/>
    <w:rsid w:val="00D10277"/>
    <w:rsid w:val="00D14616"/>
    <w:rsid w:val="00D21ED7"/>
    <w:rsid w:val="00D32CAF"/>
    <w:rsid w:val="00D41B89"/>
    <w:rsid w:val="00D5198B"/>
    <w:rsid w:val="00D5606E"/>
    <w:rsid w:val="00D57D9B"/>
    <w:rsid w:val="00D66AA7"/>
    <w:rsid w:val="00D74878"/>
    <w:rsid w:val="00D87A07"/>
    <w:rsid w:val="00DA43F2"/>
    <w:rsid w:val="00DA5300"/>
    <w:rsid w:val="00DB9914"/>
    <w:rsid w:val="00DC0838"/>
    <w:rsid w:val="00DC2327"/>
    <w:rsid w:val="00DC6E80"/>
    <w:rsid w:val="00DC754A"/>
    <w:rsid w:val="00DD7424"/>
    <w:rsid w:val="00DF4D45"/>
    <w:rsid w:val="00DF7B4F"/>
    <w:rsid w:val="00E00631"/>
    <w:rsid w:val="00E03B91"/>
    <w:rsid w:val="00E25EAD"/>
    <w:rsid w:val="00E27002"/>
    <w:rsid w:val="00E40F8D"/>
    <w:rsid w:val="00E45868"/>
    <w:rsid w:val="00E600DE"/>
    <w:rsid w:val="00E620A8"/>
    <w:rsid w:val="00E73ADC"/>
    <w:rsid w:val="00E86F7A"/>
    <w:rsid w:val="00E87F10"/>
    <w:rsid w:val="00E94615"/>
    <w:rsid w:val="00EA0F50"/>
    <w:rsid w:val="00EA65A1"/>
    <w:rsid w:val="00EA75AF"/>
    <w:rsid w:val="00EC1767"/>
    <w:rsid w:val="00EE06F7"/>
    <w:rsid w:val="00EE3F8A"/>
    <w:rsid w:val="00EF6F3A"/>
    <w:rsid w:val="00F35638"/>
    <w:rsid w:val="00F37DB7"/>
    <w:rsid w:val="00F451B9"/>
    <w:rsid w:val="00F518DB"/>
    <w:rsid w:val="00F8075B"/>
    <w:rsid w:val="00F80B07"/>
    <w:rsid w:val="00FB0585"/>
    <w:rsid w:val="00FB2BB7"/>
    <w:rsid w:val="00FB3812"/>
    <w:rsid w:val="00FE0BC1"/>
    <w:rsid w:val="02078125"/>
    <w:rsid w:val="021037F9"/>
    <w:rsid w:val="025BDFFB"/>
    <w:rsid w:val="02EA0941"/>
    <w:rsid w:val="031BD5A9"/>
    <w:rsid w:val="03AF51E5"/>
    <w:rsid w:val="0479C8CF"/>
    <w:rsid w:val="053F21E7"/>
    <w:rsid w:val="06496892"/>
    <w:rsid w:val="06FCDC11"/>
    <w:rsid w:val="07817066"/>
    <w:rsid w:val="080A9454"/>
    <w:rsid w:val="0A1809B9"/>
    <w:rsid w:val="0AF2903F"/>
    <w:rsid w:val="0BA7B31E"/>
    <w:rsid w:val="0C90EB87"/>
    <w:rsid w:val="0DA1957E"/>
    <w:rsid w:val="0F07567E"/>
    <w:rsid w:val="0FB7E8EA"/>
    <w:rsid w:val="135D1540"/>
    <w:rsid w:val="1551EBA8"/>
    <w:rsid w:val="1633AA80"/>
    <w:rsid w:val="17693A52"/>
    <w:rsid w:val="1816F9A1"/>
    <w:rsid w:val="196F6E8F"/>
    <w:rsid w:val="1B0B3EF0"/>
    <w:rsid w:val="1BD52B8F"/>
    <w:rsid w:val="1CA70F51"/>
    <w:rsid w:val="1DD36774"/>
    <w:rsid w:val="1E42DFB2"/>
    <w:rsid w:val="219108CC"/>
    <w:rsid w:val="227870A0"/>
    <w:rsid w:val="24B22136"/>
    <w:rsid w:val="26462ABB"/>
    <w:rsid w:val="26BE337D"/>
    <w:rsid w:val="27E9C1F8"/>
    <w:rsid w:val="286485AB"/>
    <w:rsid w:val="2865B5E7"/>
    <w:rsid w:val="289A863A"/>
    <w:rsid w:val="28C45C8E"/>
    <w:rsid w:val="28CC4A14"/>
    <w:rsid w:val="299F4394"/>
    <w:rsid w:val="2A5C09A2"/>
    <w:rsid w:val="2A602CEF"/>
    <w:rsid w:val="2A681A75"/>
    <w:rsid w:val="2BD1E557"/>
    <w:rsid w:val="2C03EAD6"/>
    <w:rsid w:val="2CBD331B"/>
    <w:rsid w:val="2D5B4AE6"/>
    <w:rsid w:val="2D5C2819"/>
    <w:rsid w:val="2D8D77BA"/>
    <w:rsid w:val="2F339E12"/>
    <w:rsid w:val="2F3B8B98"/>
    <w:rsid w:val="2FF208FD"/>
    <w:rsid w:val="30001FDE"/>
    <w:rsid w:val="30A5A2B7"/>
    <w:rsid w:val="31CE6829"/>
    <w:rsid w:val="31F9001D"/>
    <w:rsid w:val="37469D7D"/>
    <w:rsid w:val="3958B346"/>
    <w:rsid w:val="39CFE1B4"/>
    <w:rsid w:val="3AEB342A"/>
    <w:rsid w:val="3BE55F54"/>
    <w:rsid w:val="3DE7A1FC"/>
    <w:rsid w:val="3E5EB5BD"/>
    <w:rsid w:val="3F3794D0"/>
    <w:rsid w:val="3F6E29CD"/>
    <w:rsid w:val="3FBD9371"/>
    <w:rsid w:val="40245C72"/>
    <w:rsid w:val="412C70ED"/>
    <w:rsid w:val="4236B3E2"/>
    <w:rsid w:val="4281629E"/>
    <w:rsid w:val="42A03FB6"/>
    <w:rsid w:val="43348396"/>
    <w:rsid w:val="441D32FF"/>
    <w:rsid w:val="4669C7A2"/>
    <w:rsid w:val="4850BD4A"/>
    <w:rsid w:val="486E8BAD"/>
    <w:rsid w:val="489D4A46"/>
    <w:rsid w:val="4905C989"/>
    <w:rsid w:val="49977570"/>
    <w:rsid w:val="4AF866A5"/>
    <w:rsid w:val="4B537FE3"/>
    <w:rsid w:val="4C3C45C8"/>
    <w:rsid w:val="4C5C9A3B"/>
    <w:rsid w:val="4D0F8A56"/>
    <w:rsid w:val="4DB3C744"/>
    <w:rsid w:val="4DE3521A"/>
    <w:rsid w:val="4E7CC70D"/>
    <w:rsid w:val="4E7CD1A5"/>
    <w:rsid w:val="4F35A85B"/>
    <w:rsid w:val="502F07DC"/>
    <w:rsid w:val="5103A38D"/>
    <w:rsid w:val="51B467CF"/>
    <w:rsid w:val="51B47267"/>
    <w:rsid w:val="52300F4F"/>
    <w:rsid w:val="527BF590"/>
    <w:rsid w:val="53485DBF"/>
    <w:rsid w:val="54240EE3"/>
    <w:rsid w:val="543B444F"/>
    <w:rsid w:val="54AADFD2"/>
    <w:rsid w:val="5687E38A"/>
    <w:rsid w:val="569886E9"/>
    <w:rsid w:val="5823A953"/>
    <w:rsid w:val="5823B3EB"/>
    <w:rsid w:val="59D027AB"/>
    <w:rsid w:val="5AC1A072"/>
    <w:rsid w:val="5B5B54AD"/>
    <w:rsid w:val="5C465634"/>
    <w:rsid w:val="5CF7250E"/>
    <w:rsid w:val="5D08E5C3"/>
    <w:rsid w:val="5D77D60F"/>
    <w:rsid w:val="5D89E466"/>
    <w:rsid w:val="5EBCC12B"/>
    <w:rsid w:val="5F20B2EB"/>
    <w:rsid w:val="5FA89698"/>
    <w:rsid w:val="605FD35D"/>
    <w:rsid w:val="60A2D478"/>
    <w:rsid w:val="6101625B"/>
    <w:rsid w:val="62B597B8"/>
    <w:rsid w:val="64FB5197"/>
    <w:rsid w:val="650EB705"/>
    <w:rsid w:val="6512DA52"/>
    <w:rsid w:val="66069D45"/>
    <w:rsid w:val="66AA8766"/>
    <w:rsid w:val="674A9BE3"/>
    <w:rsid w:val="67F7707C"/>
    <w:rsid w:val="6914724B"/>
    <w:rsid w:val="6ADA0E68"/>
    <w:rsid w:val="6C244C61"/>
    <w:rsid w:val="6C4C130D"/>
    <w:rsid w:val="6DE7E36E"/>
    <w:rsid w:val="6EDF41E3"/>
    <w:rsid w:val="70E30C30"/>
    <w:rsid w:val="71AF6B1F"/>
    <w:rsid w:val="71EDE44C"/>
    <w:rsid w:val="72AF87D8"/>
    <w:rsid w:val="72BB5491"/>
    <w:rsid w:val="72D48F90"/>
    <w:rsid w:val="72DD9CB6"/>
    <w:rsid w:val="732982F7"/>
    <w:rsid w:val="7337346B"/>
    <w:rsid w:val="75C59A04"/>
    <w:rsid w:val="77A75699"/>
    <w:rsid w:val="7879C73B"/>
    <w:rsid w:val="79125953"/>
    <w:rsid w:val="794326FA"/>
    <w:rsid w:val="7AA81F03"/>
    <w:rsid w:val="7AD2E688"/>
    <w:rsid w:val="7BA02D26"/>
    <w:rsid w:val="7C8F2335"/>
    <w:rsid w:val="7DB6732A"/>
    <w:rsid w:val="7DE4D443"/>
    <w:rsid w:val="7ED3AA9B"/>
    <w:rsid w:val="7FB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4433"/>
  <w15:chartTrackingRefBased/>
  <w15:docId w15:val="{20F11974-0A4E-4B9B-9271-89E5F077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66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A2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7A2C14"/>
  </w:style>
  <w:style w:type="character" w:customStyle="1" w:styleId="tabchar">
    <w:name w:val="tabchar"/>
    <w:basedOn w:val="Standardskriftforavsnitt"/>
    <w:rsid w:val="007A2C14"/>
  </w:style>
  <w:style w:type="character" w:customStyle="1" w:styleId="spellingerror">
    <w:name w:val="spellingerror"/>
    <w:basedOn w:val="Standardskriftforavsnitt"/>
    <w:rsid w:val="007A2C14"/>
  </w:style>
  <w:style w:type="character" w:customStyle="1" w:styleId="eop">
    <w:name w:val="eop"/>
    <w:basedOn w:val="Standardskriftforavsnitt"/>
    <w:rsid w:val="007A2C14"/>
  </w:style>
  <w:style w:type="character" w:customStyle="1" w:styleId="contextualspellingandgrammarerror">
    <w:name w:val="contextualspellingandgrammarerror"/>
    <w:basedOn w:val="Standardskriftforavsnitt"/>
    <w:rsid w:val="007A2C14"/>
  </w:style>
  <w:style w:type="character" w:customStyle="1" w:styleId="scxw212708115">
    <w:name w:val="scxw212708115"/>
    <w:basedOn w:val="Standardskriftforavsnitt"/>
    <w:rsid w:val="00DD7424"/>
  </w:style>
  <w:style w:type="table" w:styleId="Tabellrutenett">
    <w:name w:val="Table Grid"/>
    <w:basedOn w:val="Vanligtabell"/>
    <w:uiPriority w:val="39"/>
    <w:rsid w:val="00D5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77DC9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66AA7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customStyle="1" w:styleId="mortaga">
    <w:name w:val="mortag_a"/>
    <w:basedOn w:val="Normal"/>
    <w:rsid w:val="00D6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2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46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2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2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2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6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4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3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2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4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4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8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9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0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6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1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1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5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1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4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3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9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6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37E670830A94F84ABCDC989808F6D" ma:contentTypeVersion="11" ma:contentTypeDescription="Opprett et nytt dokument." ma:contentTypeScope="" ma:versionID="86c10bb43daac290602d055778827139">
  <xsd:schema xmlns:xsd="http://www.w3.org/2001/XMLSchema" xmlns:xs="http://www.w3.org/2001/XMLSchema" xmlns:p="http://schemas.microsoft.com/office/2006/metadata/properties" xmlns:ns1="http://schemas.microsoft.com/sharepoint/v3" xmlns:ns2="1b0e1e89-a585-404f-b6ef-af5373d29e03" xmlns:ns3="6a803157-c954-486c-8bee-2e52c238843c" targetNamespace="http://schemas.microsoft.com/office/2006/metadata/properties" ma:root="true" ma:fieldsID="3aed4ccb0a4c9ba2b9ac435132e6e060" ns1:_="" ns2:_="" ns3:_="">
    <xsd:import namespace="http://schemas.microsoft.com/sharepoint/v3"/>
    <xsd:import namespace="1b0e1e89-a585-404f-b6ef-af5373d29e03"/>
    <xsd:import namespace="6a803157-c954-486c-8bee-2e52c238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e1e89-a585-404f-b6ef-af5373d29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03157-c954-486c-8bee-2e52c2388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0F1D12-70AE-425B-9F57-A003102C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0e1e89-a585-404f-b6ef-af5373d29e03"/>
    <ds:schemaRef ds:uri="6a803157-c954-486c-8bee-2e52c238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137EC8-C369-4F19-BDF5-40659B81D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AFC48-0E3F-4FD2-95E5-BA7BF23926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3810</Characters>
  <Application>Microsoft Office Word</Application>
  <DocSecurity>0</DocSecurity>
  <Lines>31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Asantcheeff Vamnes</dc:creator>
  <cp:keywords/>
  <dc:description/>
  <cp:lastModifiedBy>Lene Engen</cp:lastModifiedBy>
  <cp:revision>2</cp:revision>
  <cp:lastPrinted>2024-05-31T12:31:00Z</cp:lastPrinted>
  <dcterms:created xsi:type="dcterms:W3CDTF">2025-09-26T08:21:00Z</dcterms:created>
  <dcterms:modified xsi:type="dcterms:W3CDTF">2025-09-26T08:21:00Z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0x01010000F37E670830A94F84ABCDC989808F6D</vt:lpwstr>
  </property>
</Properties>
</file>